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79" w:rsidRPr="004B5A68" w:rsidRDefault="004B5A68" w:rsidP="009F3279">
      <w:pPr>
        <w:ind w:firstLine="851"/>
        <w:jc w:val="center"/>
        <w:rPr>
          <w:sz w:val="28"/>
          <w:szCs w:val="28"/>
        </w:rPr>
      </w:pPr>
      <w:r w:rsidRPr="004B5A68">
        <w:rPr>
          <w:sz w:val="28"/>
          <w:szCs w:val="28"/>
        </w:rPr>
        <w:t xml:space="preserve">Osztályozó vizsga </w:t>
      </w:r>
    </w:p>
    <w:p w:rsidR="009F3279" w:rsidRPr="004B5A68" w:rsidRDefault="009F3279" w:rsidP="009F3279">
      <w:pPr>
        <w:ind w:firstLine="851"/>
        <w:jc w:val="center"/>
        <w:rPr>
          <w:sz w:val="28"/>
          <w:szCs w:val="28"/>
        </w:rPr>
      </w:pPr>
      <w:proofErr w:type="gramStart"/>
      <w:r w:rsidRPr="004B5A68">
        <w:rPr>
          <w:sz w:val="28"/>
          <w:szCs w:val="28"/>
        </w:rPr>
        <w:t>a</w:t>
      </w:r>
      <w:proofErr w:type="gramEnd"/>
      <w:r w:rsidRPr="004B5A68">
        <w:rPr>
          <w:sz w:val="28"/>
          <w:szCs w:val="28"/>
        </w:rPr>
        <w:t xml:space="preserve"> </w:t>
      </w:r>
      <w:r w:rsidRPr="004B5A68">
        <w:rPr>
          <w:b/>
          <w:sz w:val="28"/>
          <w:szCs w:val="28"/>
        </w:rPr>
        <w:t>Közlekedés és szállítmányozás</w:t>
      </w:r>
      <w:r w:rsidRPr="004B5A68">
        <w:rPr>
          <w:sz w:val="28"/>
          <w:szCs w:val="28"/>
        </w:rPr>
        <w:t xml:space="preserve"> ágazathoz tartozó </w:t>
      </w:r>
    </w:p>
    <w:p w:rsidR="009F3279" w:rsidRPr="004B5A68" w:rsidRDefault="009F3279" w:rsidP="009F3279">
      <w:pPr>
        <w:ind w:firstLine="851"/>
        <w:jc w:val="center"/>
        <w:rPr>
          <w:sz w:val="28"/>
          <w:szCs w:val="28"/>
        </w:rPr>
      </w:pPr>
      <w:r w:rsidRPr="004B5A68">
        <w:rPr>
          <w:sz w:val="28"/>
          <w:szCs w:val="28"/>
        </w:rPr>
        <w:t xml:space="preserve">5 1041 15 06 </w:t>
      </w:r>
      <w:r w:rsidRPr="004B5A68">
        <w:rPr>
          <w:b/>
          <w:sz w:val="28"/>
          <w:szCs w:val="28"/>
        </w:rPr>
        <w:t>Logisztikai technikus</w:t>
      </w:r>
      <w:r w:rsidRPr="004B5A68">
        <w:rPr>
          <w:sz w:val="28"/>
          <w:szCs w:val="28"/>
        </w:rPr>
        <w:t xml:space="preserve"> szakmához, </w:t>
      </w:r>
    </w:p>
    <w:p w:rsidR="00940695" w:rsidRPr="004B5A68" w:rsidRDefault="009F3279" w:rsidP="009F3279">
      <w:pPr>
        <w:ind w:firstLine="851"/>
        <w:jc w:val="center"/>
        <w:rPr>
          <w:sz w:val="28"/>
          <w:szCs w:val="28"/>
        </w:rPr>
      </w:pPr>
      <w:proofErr w:type="gramStart"/>
      <w:r w:rsidRPr="004B5A68">
        <w:rPr>
          <w:sz w:val="28"/>
          <w:szCs w:val="28"/>
        </w:rPr>
        <w:t>tantárgyanként</w:t>
      </w:r>
      <w:proofErr w:type="gramEnd"/>
      <w:r w:rsidRPr="004B5A68">
        <w:rPr>
          <w:sz w:val="28"/>
          <w:szCs w:val="28"/>
        </w:rPr>
        <w:t xml:space="preserve"> osztálybontásban</w:t>
      </w:r>
    </w:p>
    <w:p w:rsidR="004B5A68" w:rsidRPr="004B5A68" w:rsidRDefault="004B5A68" w:rsidP="004B5A68">
      <w:pPr>
        <w:rPr>
          <w:sz w:val="28"/>
          <w:szCs w:val="28"/>
        </w:rPr>
      </w:pPr>
    </w:p>
    <w:p w:rsidR="004B5A68" w:rsidRDefault="004B5A68" w:rsidP="009F3279">
      <w:pPr>
        <w:ind w:firstLine="851"/>
        <w:jc w:val="center"/>
      </w:pPr>
    </w:p>
    <w:p w:rsidR="004B5A68" w:rsidRPr="00107896" w:rsidRDefault="004B5A68" w:rsidP="004B5A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</w:t>
      </w:r>
      <w:r w:rsidRPr="00107896">
        <w:rPr>
          <w:b/>
          <w:bCs/>
          <w:sz w:val="28"/>
          <w:szCs w:val="28"/>
          <w:u w:val="single"/>
        </w:rPr>
        <w:t>. évfolyam:</w:t>
      </w:r>
    </w:p>
    <w:p w:rsidR="004B5A68" w:rsidRPr="00E11372" w:rsidRDefault="004B5A68" w:rsidP="004B5A68">
      <w:pPr>
        <w:spacing w:after="80"/>
        <w:rPr>
          <w:b/>
          <w:u w:val="single"/>
        </w:rPr>
      </w:pPr>
      <w:r w:rsidRPr="00E11372">
        <w:rPr>
          <w:b/>
          <w:u w:val="single"/>
        </w:rPr>
        <w:t>Gazdasági ismeretek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Gazdasági alapfogalmak</w:t>
      </w:r>
    </w:p>
    <w:p w:rsidR="004B5A68" w:rsidRPr="00E11372" w:rsidRDefault="004B5A68" w:rsidP="004B5A68">
      <w:pPr>
        <w:autoSpaceDE w:val="0"/>
        <w:autoSpaceDN w:val="0"/>
        <w:adjustRightInd w:val="0"/>
        <w:rPr>
          <w:color w:val="000000"/>
        </w:rPr>
      </w:pPr>
      <w:r w:rsidRPr="00E11372">
        <w:rPr>
          <w:color w:val="000000"/>
        </w:rPr>
        <w:t xml:space="preserve">A szükséglet és a javak fogalma, főbb csoportjai és kapcsolatai, a gazdasági körforgás, termelés, a munkamegosztás szerepe. </w:t>
      </w:r>
    </w:p>
    <w:p w:rsidR="004B5A68" w:rsidRPr="00E11372" w:rsidRDefault="004B5A68" w:rsidP="004B5A68">
      <w:pPr>
        <w:autoSpaceDE w:val="0"/>
        <w:autoSpaceDN w:val="0"/>
        <w:adjustRightInd w:val="0"/>
        <w:rPr>
          <w:color w:val="000000"/>
        </w:rPr>
      </w:pPr>
      <w:r w:rsidRPr="00E11372">
        <w:rPr>
          <w:color w:val="000000"/>
        </w:rPr>
        <w:t xml:space="preserve">Termelési tényezők típusai, jellemzői. </w:t>
      </w:r>
    </w:p>
    <w:p w:rsidR="004B5A68" w:rsidRPr="00E11372" w:rsidRDefault="004B5A68" w:rsidP="004B5A68">
      <w:pPr>
        <w:autoSpaceDE w:val="0"/>
        <w:autoSpaceDN w:val="0"/>
        <w:adjustRightInd w:val="0"/>
        <w:rPr>
          <w:color w:val="000000"/>
        </w:rPr>
      </w:pPr>
      <w:r w:rsidRPr="00E11372">
        <w:rPr>
          <w:color w:val="000000"/>
        </w:rPr>
        <w:t xml:space="preserve">A gazdaság szereplői. Gazdasági rendszerek, a piacgazdaság kialakulása. </w:t>
      </w:r>
    </w:p>
    <w:p w:rsidR="004B5A68" w:rsidRPr="00E11372" w:rsidRDefault="004B5A68" w:rsidP="004B5A68">
      <w:pPr>
        <w:spacing w:after="80"/>
        <w:jc w:val="both"/>
      </w:pPr>
      <w:r w:rsidRPr="00E11372">
        <w:rPr>
          <w:color w:val="000000"/>
        </w:rPr>
        <w:t>Piaci alapfogalmak: a piac fogalma, fajtái, szereplői, elemei. Piac és pénz. Pénz fejlődése, funkciói.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háztartás gazdálkodása</w:t>
      </w:r>
    </w:p>
    <w:p w:rsidR="004B5A68" w:rsidRDefault="004B5A68" w:rsidP="004B5A68">
      <w:pPr>
        <w:pStyle w:val="Default"/>
        <w:tabs>
          <w:tab w:val="center" w:pos="4536"/>
        </w:tabs>
        <w:rPr>
          <w:sz w:val="23"/>
          <w:szCs w:val="23"/>
        </w:rPr>
      </w:pPr>
      <w:r>
        <w:rPr>
          <w:sz w:val="23"/>
          <w:szCs w:val="23"/>
        </w:rPr>
        <w:t xml:space="preserve">Család fogalma és funkciói. </w:t>
      </w:r>
      <w:r>
        <w:rPr>
          <w:sz w:val="23"/>
          <w:szCs w:val="23"/>
        </w:rPr>
        <w:tab/>
      </w:r>
    </w:p>
    <w:p w:rsidR="004B5A68" w:rsidRDefault="004B5A68" w:rsidP="004B5A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Munkamegosztás a háztatásokban. Időgazdálkodás. </w:t>
      </w:r>
    </w:p>
    <w:p w:rsidR="004B5A68" w:rsidRDefault="004B5A68" w:rsidP="004B5A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Háztartások bevételei és kiadásai. A háztartások költségvetése. </w:t>
      </w:r>
    </w:p>
    <w:p w:rsidR="004B5A68" w:rsidRPr="00E11372" w:rsidRDefault="004B5A68" w:rsidP="004B5A68">
      <w:pPr>
        <w:spacing w:after="80"/>
        <w:jc w:val="both"/>
      </w:pPr>
      <w:r w:rsidRPr="00E11372">
        <w:t>A háztartások pénzgazdálkodása, a megtakarítások és hi</w:t>
      </w:r>
      <w:r>
        <w:t>telek szerepe. A háztartások va</w:t>
      </w:r>
      <w:r w:rsidRPr="00E11372">
        <w:t>gyona.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vállalat termelői magatartása</w:t>
      </w:r>
    </w:p>
    <w:p w:rsidR="004B5A68" w:rsidRDefault="004B5A68" w:rsidP="004B5A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Háztartás és vállalat. Vállalat és vállalkozás. A vállalat környezete, piaci kapcsolatai, cél-rendszere, csoportjai. </w:t>
      </w:r>
    </w:p>
    <w:p w:rsidR="004B5A68" w:rsidRDefault="004B5A68" w:rsidP="004B5A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Vállalkozási formák. </w:t>
      </w:r>
    </w:p>
    <w:p w:rsidR="004B5A68" w:rsidRDefault="004B5A68" w:rsidP="004B5A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egyéni vállalkozások jellemzői, alapítása, szüneteltetése, megszűnése. </w:t>
      </w:r>
    </w:p>
    <w:p w:rsidR="004B5A68" w:rsidRPr="00E11372" w:rsidRDefault="004B5A68" w:rsidP="004B5A68">
      <w:pPr>
        <w:spacing w:after="120"/>
        <w:jc w:val="both"/>
      </w:pPr>
      <w:r w:rsidRPr="00E11372">
        <w:t>A társas vállalkozások alapításának, működésének közös vonásai. A társas vállalkozások megszűnése. A társas vállalkozások formái, sajátosságai</w:t>
      </w:r>
    </w:p>
    <w:p w:rsidR="004B5A68" w:rsidRPr="005D6BEC" w:rsidRDefault="004B5A68" w:rsidP="004B5A68">
      <w:pPr>
        <w:spacing w:after="80"/>
        <w:rPr>
          <w:b/>
          <w:u w:val="single"/>
        </w:rPr>
      </w:pPr>
      <w:r w:rsidRPr="005D6BEC">
        <w:rPr>
          <w:b/>
          <w:u w:val="single"/>
        </w:rPr>
        <w:t>Kommunikáció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Kapcsolatok a mindennapokban</w:t>
      </w:r>
    </w:p>
    <w:p w:rsidR="004B5A68" w:rsidRDefault="004B5A68" w:rsidP="004B5A68">
      <w:pPr>
        <w:spacing w:after="240"/>
        <w:jc w:val="both"/>
      </w:pPr>
      <w:r w:rsidRPr="009F258F">
        <w:t>A viselkedéskultúra alapjai, illem, etikett, protokoll ér</w:t>
      </w:r>
      <w:r>
        <w:t>telmezése. A köszönés, megszólí</w:t>
      </w:r>
      <w:r w:rsidRPr="009F258F">
        <w:t>tás, bemutatkozás, bemutatás, társalgás, vita, konflikt</w:t>
      </w:r>
      <w:r>
        <w:t>usmegoldás fogalmainak bemutatá</w:t>
      </w:r>
      <w:r w:rsidRPr="009F258F">
        <w:t>sa és gyakorlati alkalmazása, elmélyítése a kulturált vi</w:t>
      </w:r>
      <w:r>
        <w:t>selkedésben. A mindennapi, a hi</w:t>
      </w:r>
      <w:r w:rsidRPr="009F258F">
        <w:t>vatali és az alkalmi öltözködés megismerése. Gasztronómiai alapismeretek, alapelvárások megismerése. A munkahelyi kapcsolattartás szabályai</w:t>
      </w:r>
    </w:p>
    <w:p w:rsidR="004B5A68" w:rsidRPr="009F258F" w:rsidRDefault="004B5A68" w:rsidP="004B5A68">
      <w:pPr>
        <w:pStyle w:val="Listaszerbekezds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A munkahelyi kapcsolattartás szabályai</w:t>
      </w:r>
    </w:p>
    <w:p w:rsidR="004B5A68" w:rsidRDefault="004B5A68" w:rsidP="004B5A68">
      <w:pPr>
        <w:spacing w:after="240"/>
        <w:jc w:val="both"/>
      </w:pPr>
      <w:r w:rsidRPr="009F258F">
        <w:t>Pontos munkavégzés, csoportközi viszonyok, a 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</w:t>
      </w:r>
    </w:p>
    <w:p w:rsidR="004B5A68" w:rsidRPr="009F258F" w:rsidRDefault="004B5A68" w:rsidP="004B5A68">
      <w:pPr>
        <w:spacing w:after="240"/>
        <w:jc w:val="both"/>
      </w:pPr>
    </w:p>
    <w:p w:rsidR="004B5A68" w:rsidRPr="00816E86" w:rsidRDefault="004B5A68" w:rsidP="004B5A68">
      <w:pPr>
        <w:spacing w:after="80"/>
        <w:rPr>
          <w:b/>
          <w:u w:val="single"/>
        </w:rPr>
      </w:pPr>
      <w:r w:rsidRPr="00816E86">
        <w:rPr>
          <w:b/>
          <w:u w:val="single"/>
        </w:rPr>
        <w:t>Munkavállalói ismeretek</w:t>
      </w:r>
    </w:p>
    <w:p w:rsidR="004B5A68" w:rsidRPr="00816E86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Álláskeresés</w:t>
      </w:r>
    </w:p>
    <w:p w:rsidR="004B5A68" w:rsidRPr="00816E86" w:rsidRDefault="004B5A68" w:rsidP="004B5A68">
      <w:pPr>
        <w:pStyle w:val="Default"/>
      </w:pPr>
      <w:r w:rsidRPr="00816E86">
        <w:lastRenderedPageBreak/>
        <w:t xml:space="preserve">Karrierlehetőségek feltérképezése: önismeret, reális célkitűzések, helyi munkaerőpiac ismerete, mobilitás szerepe, szakképzések szerepe, képzési támogatások (ösztöndíjak rendszere) ismerete </w:t>
      </w:r>
    </w:p>
    <w:p w:rsidR="004B5A68" w:rsidRPr="00816E86" w:rsidRDefault="004B5A68" w:rsidP="004B5A68">
      <w:pPr>
        <w:spacing w:after="80"/>
        <w:jc w:val="both"/>
      </w:pPr>
      <w:r w:rsidRPr="00816E86">
        <w:t>Álláskeresési módszerek: újsághirdetés, internetes álláskereső oldalak, személyes kapcsolatok, kapcsolati hálózat fontossága</w:t>
      </w:r>
    </w:p>
    <w:p w:rsidR="004B5A68" w:rsidRPr="00816E86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Munkajogi alapismeretek</w:t>
      </w:r>
    </w:p>
    <w:p w:rsidR="004B5A68" w:rsidRPr="00816E86" w:rsidRDefault="004B5A68" w:rsidP="004B5A68">
      <w:pPr>
        <w:pStyle w:val="Default"/>
      </w:pPr>
      <w:r w:rsidRPr="00816E86">
        <w:t xml:space="preserve">Foglalkoztatási formák: munkaviszony, megbízási jogviszony, vállalkozási jogviszony, köz-alkalmazotti jogviszony, közszolgálati jogviszony </w:t>
      </w:r>
    </w:p>
    <w:p w:rsidR="004B5A68" w:rsidRPr="00816E86" w:rsidRDefault="004B5A68" w:rsidP="004B5A68">
      <w:pPr>
        <w:pStyle w:val="Default"/>
      </w:pPr>
      <w:r w:rsidRPr="00816E86">
        <w:t xml:space="preserve">A tanulót érintő szakképzési munkaviszony lényege, jelentősége </w:t>
      </w:r>
    </w:p>
    <w:p w:rsidR="004B5A68" w:rsidRPr="00816E86" w:rsidRDefault="004B5A68" w:rsidP="004B5A68">
      <w:pPr>
        <w:pStyle w:val="Default"/>
      </w:pPr>
      <w:r w:rsidRPr="00816E86">
        <w:t xml:space="preserve">Atipikus munkavégzési formák a munka törvénykönyve szerint: távmunka, bedolgozói </w:t>
      </w:r>
      <w:proofErr w:type="spellStart"/>
      <w:r w:rsidRPr="00816E86">
        <w:t>mun-kaviszony</w:t>
      </w:r>
      <w:proofErr w:type="spellEnd"/>
      <w:r w:rsidRPr="00816E86">
        <w:t xml:space="preserve">, munkaerő-kölcsönzés, egyszerűsített foglalkoztatás (mezőgazdasági, turisztikai idénymunka és alkalmi munka) </w:t>
      </w:r>
    </w:p>
    <w:p w:rsidR="004B5A68" w:rsidRPr="00816E86" w:rsidRDefault="004B5A68" w:rsidP="004B5A68">
      <w:pPr>
        <w:spacing w:after="80"/>
        <w:jc w:val="both"/>
      </w:pPr>
      <w:r w:rsidRPr="00816E86">
        <w:t>Speciális jogviszonyok: önfoglalkoztatás, iskolaszövetkezet keretében végzett diákmunka, önkéntes munka</w:t>
      </w:r>
    </w:p>
    <w:p w:rsidR="004B5A68" w:rsidRPr="00816E86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Munkaviszony létesítése</w:t>
      </w:r>
    </w:p>
    <w:p w:rsidR="004B5A68" w:rsidRPr="00816E86" w:rsidRDefault="004B5A68" w:rsidP="004B5A68">
      <w:pPr>
        <w:pStyle w:val="Default"/>
      </w:pPr>
      <w:r w:rsidRPr="00816E86">
        <w:t xml:space="preserve">Felek a munkajogviszonyban. A munkaviszony alanyai </w:t>
      </w:r>
    </w:p>
    <w:p w:rsidR="004B5A68" w:rsidRPr="00816E86" w:rsidRDefault="004B5A68" w:rsidP="004B5A68">
      <w:pPr>
        <w:pStyle w:val="Default"/>
      </w:pPr>
      <w:r w:rsidRPr="00816E86">
        <w:t xml:space="preserve">A munkaviszony létesítése. A munkaszerződés. A munkaszerződés tartalma. </w:t>
      </w:r>
    </w:p>
    <w:p w:rsidR="004B5A68" w:rsidRPr="00816E86" w:rsidRDefault="004B5A68" w:rsidP="004B5A68">
      <w:pPr>
        <w:pStyle w:val="Default"/>
      </w:pPr>
      <w:r w:rsidRPr="00816E86">
        <w:t xml:space="preserve">A munkaviszony kezdete létrejötte, fajtái. Próbaidő </w:t>
      </w:r>
    </w:p>
    <w:p w:rsidR="004B5A68" w:rsidRPr="00816E86" w:rsidRDefault="004B5A68" w:rsidP="004B5A68">
      <w:pPr>
        <w:pStyle w:val="Default"/>
      </w:pPr>
      <w:r w:rsidRPr="00816E86">
        <w:t xml:space="preserve">A munkavállaló és munkáltató alapvető kötelezettségei </w:t>
      </w:r>
    </w:p>
    <w:p w:rsidR="004B5A68" w:rsidRPr="00816E86" w:rsidRDefault="004B5A68" w:rsidP="004B5A68">
      <w:pPr>
        <w:pStyle w:val="Default"/>
      </w:pPr>
      <w:r w:rsidRPr="00816E86">
        <w:t xml:space="preserve">A munkaszerződés módosítása </w:t>
      </w:r>
    </w:p>
    <w:p w:rsidR="004B5A68" w:rsidRPr="00816E86" w:rsidRDefault="004B5A68" w:rsidP="004B5A68">
      <w:pPr>
        <w:pStyle w:val="Default"/>
      </w:pPr>
      <w:r w:rsidRPr="00816E86">
        <w:t xml:space="preserve">Munkaviszony megszűnése, megszüntetése </w:t>
      </w:r>
    </w:p>
    <w:p w:rsidR="004B5A68" w:rsidRPr="00816E86" w:rsidRDefault="004B5A68" w:rsidP="004B5A68">
      <w:pPr>
        <w:pStyle w:val="Default"/>
      </w:pPr>
      <w:r w:rsidRPr="00816E86">
        <w:t xml:space="preserve">Munkaidő és pihenőidő </w:t>
      </w:r>
    </w:p>
    <w:p w:rsidR="004B5A68" w:rsidRPr="00816E86" w:rsidRDefault="004B5A68" w:rsidP="004B5A68">
      <w:pPr>
        <w:spacing w:after="80"/>
        <w:jc w:val="both"/>
      </w:pPr>
      <w:r w:rsidRPr="00816E86">
        <w:t>A munka díjazása (minimálbér, garantált bérminimum)</w:t>
      </w:r>
    </w:p>
    <w:p w:rsidR="004B5A68" w:rsidRPr="00816E86" w:rsidRDefault="004B5A68" w:rsidP="004B5A68">
      <w:pPr>
        <w:pStyle w:val="Listaszerbekezds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Munkanélküliség</w:t>
      </w:r>
    </w:p>
    <w:p w:rsidR="004B5A68" w:rsidRPr="00816E86" w:rsidRDefault="004B5A68" w:rsidP="004B5A68">
      <w:pPr>
        <w:pStyle w:val="Default"/>
      </w:pPr>
      <w:r w:rsidRPr="00816E86">
        <w:t xml:space="preserve">Nemzeti Foglalkoztatási Szolgálat (NFSZ). Álláskeresőként történő nyilvántartásba vétel </w:t>
      </w:r>
    </w:p>
    <w:p w:rsidR="004B5A68" w:rsidRPr="00816E86" w:rsidRDefault="004B5A68" w:rsidP="004B5A68">
      <w:pPr>
        <w:pStyle w:val="Default"/>
      </w:pPr>
      <w:r w:rsidRPr="00816E86">
        <w:t xml:space="preserve">Az álláskeresési ellátások fajtái </w:t>
      </w:r>
    </w:p>
    <w:p w:rsidR="004B5A68" w:rsidRPr="00816E86" w:rsidRDefault="004B5A68" w:rsidP="004B5A68">
      <w:pPr>
        <w:pStyle w:val="Default"/>
      </w:pPr>
      <w:r w:rsidRPr="00816E86">
        <w:t xml:space="preserve">Álláskeresők számára nyújtandó támogatások (vállalkozóvá válás, közfoglalkoztatás, </w:t>
      </w:r>
      <w:proofErr w:type="spellStart"/>
      <w:r w:rsidRPr="00816E86">
        <w:t>képzé-sek</w:t>
      </w:r>
      <w:proofErr w:type="spellEnd"/>
      <w:r w:rsidRPr="00816E86">
        <w:t xml:space="preserve">, utazásiköltség-támogatások) </w:t>
      </w:r>
    </w:p>
    <w:p w:rsidR="004B5A68" w:rsidRPr="00816E86" w:rsidRDefault="004B5A68" w:rsidP="004B5A68">
      <w:pPr>
        <w:pStyle w:val="Default"/>
      </w:pPr>
      <w:r w:rsidRPr="00816E86">
        <w:t xml:space="preserve">Szolgáltatások álláskeresőknek (munkaerő-közvetítés, tanácsadás) </w:t>
      </w:r>
    </w:p>
    <w:p w:rsidR="004B5A68" w:rsidRDefault="004B5A68" w:rsidP="004B5A68">
      <w:pPr>
        <w:spacing w:after="240"/>
        <w:jc w:val="both"/>
      </w:pPr>
      <w:r w:rsidRPr="00816E86">
        <w:t>Európai Foglalkoztatási Szolgálat (EURES)</w:t>
      </w:r>
    </w:p>
    <w:p w:rsidR="004B5A68" w:rsidRPr="00A7008A" w:rsidRDefault="004B5A68" w:rsidP="004B5A68">
      <w:pPr>
        <w:rPr>
          <w:rFonts w:eastAsia="Calibri"/>
          <w:b/>
          <w:u w:val="single"/>
        </w:rPr>
      </w:pPr>
      <w:r w:rsidRPr="00A7008A">
        <w:rPr>
          <w:rFonts w:eastAsia="Calibri"/>
          <w:b/>
          <w:u w:val="single"/>
        </w:rPr>
        <w:t>Dig</w:t>
      </w:r>
      <w:r>
        <w:rPr>
          <w:rFonts w:eastAsia="Calibri"/>
          <w:b/>
          <w:u w:val="single"/>
        </w:rPr>
        <w:t xml:space="preserve">itális alkalmazás </w:t>
      </w:r>
    </w:p>
    <w:p w:rsidR="004B5A68" w:rsidRPr="00A7008A" w:rsidRDefault="004B5A68" w:rsidP="004B5A68"/>
    <w:p w:rsidR="004B5A68" w:rsidRPr="00A7008A" w:rsidRDefault="004B5A68" w:rsidP="004B5A68">
      <w:r w:rsidRPr="00A7008A">
        <w:t>Tízujjas vakírással a betűk, számok, jelek és kezelőbillentyűk kapcsolása.</w:t>
      </w:r>
    </w:p>
    <w:p w:rsidR="004B5A68" w:rsidRPr="00A7008A" w:rsidRDefault="004B5A68" w:rsidP="004B5A68">
      <w:r w:rsidRPr="00A7008A">
        <w:t>Szócsoportok, sorok, mondatok és összefüggő szövegek másolása sortartással.</w:t>
      </w:r>
    </w:p>
    <w:p w:rsidR="004B5A68" w:rsidRPr="00A7008A" w:rsidRDefault="004B5A68" w:rsidP="004B5A68">
      <w:r w:rsidRPr="00A7008A">
        <w:t>A gépelt levél adott időszakban érvényes szabályai.</w:t>
      </w:r>
    </w:p>
    <w:p w:rsidR="004B5A68" w:rsidRPr="00A7008A" w:rsidRDefault="004B5A68" w:rsidP="004B5A68">
      <w:r w:rsidRPr="00A7008A">
        <w:t>Tízperc alatt legalább 900 leütés terjedelmű, összefüggő szöveg másolása.</w:t>
      </w:r>
    </w:p>
    <w:p w:rsidR="004B5A68" w:rsidRPr="00A7008A" w:rsidRDefault="004B5A68" w:rsidP="004B5A68">
      <w:r w:rsidRPr="00A7008A">
        <w:t>A szövegszerkesztővel történő adatbevitel megalapozása betűk, számok, jelek írásának adott</w:t>
      </w:r>
    </w:p>
    <w:p w:rsidR="004B5A68" w:rsidRPr="00A7008A" w:rsidRDefault="004B5A68" w:rsidP="004B5A68">
      <w:proofErr w:type="gramStart"/>
      <w:r w:rsidRPr="00A7008A">
        <w:t>időszakban</w:t>
      </w:r>
      <w:proofErr w:type="gramEnd"/>
      <w:r w:rsidRPr="00A7008A">
        <w:t xml:space="preserve"> érvényes szabályai. Szövegformázás, másolás, áthelyezés, kiemelés, felsorolás,</w:t>
      </w:r>
    </w:p>
    <w:p w:rsidR="004B5A68" w:rsidRPr="00A7008A" w:rsidRDefault="004B5A68" w:rsidP="004B5A68">
      <w:proofErr w:type="gramStart"/>
      <w:r w:rsidRPr="00A7008A">
        <w:t>tabulátor</w:t>
      </w:r>
      <w:proofErr w:type="gramEnd"/>
      <w:r w:rsidRPr="00A7008A">
        <w:t>, szöveg igazítása, előfej, élőláb elkészítése.</w:t>
      </w:r>
    </w:p>
    <w:p w:rsidR="004B5A68" w:rsidRPr="00A7008A" w:rsidRDefault="004B5A68" w:rsidP="004B5A68">
      <w:r w:rsidRPr="00A7008A">
        <w:t>Táblázatkészítés, formázás, szegély, mintázat stb.</w:t>
      </w:r>
    </w:p>
    <w:p w:rsidR="004B5A68" w:rsidRPr="004B5A68" w:rsidRDefault="004B5A68" w:rsidP="004B5A68">
      <w:pPr>
        <w:spacing w:after="240"/>
        <w:jc w:val="both"/>
      </w:pPr>
    </w:p>
    <w:p w:rsidR="004B5A68" w:rsidRPr="00816E86" w:rsidRDefault="004B5A68" w:rsidP="004B5A68">
      <w:pPr>
        <w:rPr>
          <w:b/>
          <w:bCs/>
          <w:sz w:val="28"/>
          <w:szCs w:val="28"/>
          <w:u w:val="single"/>
        </w:rPr>
      </w:pPr>
      <w:r w:rsidRPr="00816E86">
        <w:rPr>
          <w:b/>
          <w:bCs/>
          <w:sz w:val="28"/>
          <w:szCs w:val="28"/>
          <w:u w:val="single"/>
        </w:rPr>
        <w:t>10. évfolyam:</w:t>
      </w:r>
    </w:p>
    <w:p w:rsidR="004B5A68" w:rsidRDefault="004B5A68" w:rsidP="004B5A68">
      <w:pPr>
        <w:rPr>
          <w:b/>
          <w:bCs/>
          <w:sz w:val="28"/>
          <w:szCs w:val="28"/>
        </w:rPr>
      </w:pPr>
    </w:p>
    <w:p w:rsidR="004B5A68" w:rsidRPr="00502928" w:rsidRDefault="004B5A68" w:rsidP="004B5A68">
      <w:pPr>
        <w:spacing w:after="80"/>
        <w:rPr>
          <w:b/>
          <w:u w:val="single"/>
        </w:rPr>
      </w:pPr>
      <w:r w:rsidRPr="00502928">
        <w:rPr>
          <w:b/>
          <w:u w:val="single"/>
        </w:rPr>
        <w:t>Gazdasági ismeretek</w:t>
      </w:r>
    </w:p>
    <w:p w:rsidR="004B5A68" w:rsidRDefault="004B5A68" w:rsidP="004B5A68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502928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502928">
        <w:rPr>
          <w:rFonts w:ascii="Times New Roman" w:hAnsi="Times New Roman" w:cs="Times New Roman"/>
          <w:sz w:val="24"/>
          <w:szCs w:val="24"/>
        </w:rPr>
        <w:t xml:space="preserve"> szerepe, feladatai</w:t>
      </w:r>
    </w:p>
    <w:p w:rsidR="004B5A68" w:rsidRPr="005D6BEC" w:rsidRDefault="004B5A68" w:rsidP="004B5A68">
      <w:pPr>
        <w:pStyle w:val="Default"/>
      </w:pPr>
      <w:r w:rsidRPr="005D6BEC">
        <w:lastRenderedPageBreak/>
        <w:t xml:space="preserve">Az állam feladatai. Az állami szerepvállalás változása. </w:t>
      </w:r>
    </w:p>
    <w:p w:rsidR="004B5A68" w:rsidRPr="005D6BEC" w:rsidRDefault="004B5A68" w:rsidP="004B5A68">
      <w:pPr>
        <w:pStyle w:val="Default"/>
      </w:pPr>
      <w:r w:rsidRPr="005D6BEC">
        <w:t xml:space="preserve">Az </w:t>
      </w:r>
      <w:proofErr w:type="gramStart"/>
      <w:r w:rsidRPr="005D6BEC">
        <w:t>állam gazdasági</w:t>
      </w:r>
      <w:proofErr w:type="gramEnd"/>
      <w:r w:rsidRPr="005D6BEC">
        <w:t xml:space="preserve"> szerepe, a gazdasági beavatkozás alapvető területei. </w:t>
      </w:r>
    </w:p>
    <w:p w:rsidR="004B5A68" w:rsidRPr="005D6BEC" w:rsidRDefault="004B5A68" w:rsidP="004B5A68">
      <w:pPr>
        <w:spacing w:after="80"/>
        <w:jc w:val="both"/>
      </w:pPr>
      <w:r w:rsidRPr="005D6BEC">
        <w:t>Az állam gazdálkodása, az államháztartás rendszere. A központi költségvetés</w:t>
      </w:r>
    </w:p>
    <w:p w:rsidR="004B5A68" w:rsidRDefault="004B5A68" w:rsidP="004B5A68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Jogi alapfogalmak</w:t>
      </w:r>
    </w:p>
    <w:p w:rsidR="004B5A68" w:rsidRPr="005D6BEC" w:rsidRDefault="004B5A68" w:rsidP="004B5A68">
      <w:pPr>
        <w:pStyle w:val="Default"/>
      </w:pPr>
      <w:r w:rsidRPr="005D6BEC">
        <w:t xml:space="preserve">A jog lényege, fogalma, funkciói. </w:t>
      </w:r>
    </w:p>
    <w:p w:rsidR="004B5A68" w:rsidRPr="005D6BEC" w:rsidRDefault="004B5A68" w:rsidP="004B5A68">
      <w:pPr>
        <w:pStyle w:val="Default"/>
      </w:pPr>
      <w:r w:rsidRPr="005D6BEC">
        <w:t xml:space="preserve">A jogforrás és jogforrási hierarchiája. </w:t>
      </w:r>
    </w:p>
    <w:p w:rsidR="004B5A68" w:rsidRPr="005D6BEC" w:rsidRDefault="004B5A68" w:rsidP="004B5A68">
      <w:pPr>
        <w:pStyle w:val="Default"/>
      </w:pPr>
      <w:r w:rsidRPr="005D6BEC">
        <w:t xml:space="preserve">A jogviszony. </w:t>
      </w:r>
    </w:p>
    <w:p w:rsidR="004B5A68" w:rsidRPr="005D6BEC" w:rsidRDefault="004B5A68" w:rsidP="004B5A68">
      <w:pPr>
        <w:pStyle w:val="Default"/>
      </w:pPr>
      <w:r w:rsidRPr="005D6BEC">
        <w:t xml:space="preserve">A jogalkotás, a jogszabályok. A jogszabályok érvényesség és hatályossága. </w:t>
      </w:r>
    </w:p>
    <w:p w:rsidR="004B5A68" w:rsidRPr="005D6BEC" w:rsidRDefault="004B5A68" w:rsidP="004B5A68">
      <w:pPr>
        <w:spacing w:after="80"/>
        <w:jc w:val="both"/>
      </w:pPr>
      <w:r w:rsidRPr="005D6BEC">
        <w:t>A jogrendszer felépítés.</w:t>
      </w:r>
    </w:p>
    <w:p w:rsidR="004B5A68" w:rsidRDefault="004B5A68" w:rsidP="004B5A68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Tudatos fogyasztói magatartás</w:t>
      </w:r>
    </w:p>
    <w:p w:rsidR="004B5A68" w:rsidRPr="005D6BEC" w:rsidRDefault="004B5A68" w:rsidP="004B5A68">
      <w:pPr>
        <w:pStyle w:val="Default"/>
      </w:pPr>
      <w:r w:rsidRPr="005D6BEC">
        <w:t xml:space="preserve">Fogyasztóvédelmi alapismeretek </w:t>
      </w:r>
    </w:p>
    <w:p w:rsidR="004B5A68" w:rsidRPr="005D6BEC" w:rsidRDefault="004B5A68" w:rsidP="004B5A68">
      <w:pPr>
        <w:pStyle w:val="Default"/>
      </w:pPr>
      <w:r w:rsidRPr="005D6BEC">
        <w:t xml:space="preserve">A fogyasztók alapvető jogai. </w:t>
      </w:r>
    </w:p>
    <w:p w:rsidR="004B5A68" w:rsidRPr="005D6BEC" w:rsidRDefault="004B5A68" w:rsidP="004B5A68">
      <w:pPr>
        <w:pStyle w:val="Default"/>
      </w:pPr>
      <w:r w:rsidRPr="005D6BEC">
        <w:t xml:space="preserve">Szavatosságra és jótállásra vonatkozó tudnivalók. </w:t>
      </w:r>
    </w:p>
    <w:p w:rsidR="004B5A68" w:rsidRPr="005D6BEC" w:rsidRDefault="004B5A68" w:rsidP="004B5A68">
      <w:pPr>
        <w:pStyle w:val="Default"/>
      </w:pPr>
      <w:r w:rsidRPr="005D6BEC">
        <w:t xml:space="preserve">Fogyasztóvédelmi szervezetek, fogyasztóvédelmi rendelkezések, fogyasztói jogok </w:t>
      </w:r>
      <w:proofErr w:type="spellStart"/>
      <w:r w:rsidRPr="005D6BEC">
        <w:t>gya-korlása</w:t>
      </w:r>
      <w:proofErr w:type="spellEnd"/>
      <w:r w:rsidRPr="005D6BEC">
        <w:t xml:space="preserve">. </w:t>
      </w:r>
    </w:p>
    <w:p w:rsidR="004B5A68" w:rsidRPr="005D6BEC" w:rsidRDefault="004B5A68" w:rsidP="004B5A68">
      <w:pPr>
        <w:spacing w:after="80"/>
        <w:jc w:val="both"/>
      </w:pPr>
      <w:r w:rsidRPr="005D6BEC">
        <w:t>Fenntartható fejlődés, fenntartható fogyasztás</w:t>
      </w:r>
    </w:p>
    <w:p w:rsidR="004B5A68" w:rsidRDefault="004B5A68" w:rsidP="004B5A68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Marketing alapfogalmak</w:t>
      </w:r>
    </w:p>
    <w:p w:rsidR="004B5A68" w:rsidRPr="005D6BEC" w:rsidRDefault="004B5A68" w:rsidP="004B5A68">
      <w:pPr>
        <w:pStyle w:val="Default"/>
      </w:pPr>
      <w:r w:rsidRPr="005D6BEC">
        <w:t xml:space="preserve">A marketing szerepe a vállalkozásban. </w:t>
      </w:r>
    </w:p>
    <w:p w:rsidR="004B5A68" w:rsidRPr="005D6BEC" w:rsidRDefault="004B5A68" w:rsidP="004B5A68">
      <w:pPr>
        <w:pStyle w:val="Default"/>
      </w:pPr>
      <w:r w:rsidRPr="005D6BEC">
        <w:t xml:space="preserve">Marketingstratégia. </w:t>
      </w:r>
    </w:p>
    <w:p w:rsidR="004B5A68" w:rsidRPr="005D6BEC" w:rsidRDefault="004B5A68" w:rsidP="004B5A68">
      <w:pPr>
        <w:spacing w:after="80"/>
        <w:jc w:val="both"/>
      </w:pPr>
      <w:r w:rsidRPr="005D6BEC">
        <w:t>Marketingmix és elemei</w:t>
      </w:r>
    </w:p>
    <w:p w:rsidR="004B5A68" w:rsidRDefault="004B5A68" w:rsidP="004B5A68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Nemzetközi gazdasági kapcsolatok</w:t>
      </w:r>
    </w:p>
    <w:p w:rsidR="004B5A68" w:rsidRPr="005D6BEC" w:rsidRDefault="004B5A68" w:rsidP="004B5A68">
      <w:pPr>
        <w:pStyle w:val="Default"/>
      </w:pPr>
      <w:r w:rsidRPr="005D6BEC">
        <w:t xml:space="preserve">A nemzetközi gazdasági kapcsolatok szükségessége, a nemzetközi munkamegosztás. </w:t>
      </w:r>
    </w:p>
    <w:p w:rsidR="004B5A68" w:rsidRPr="005D6BEC" w:rsidRDefault="004B5A68" w:rsidP="004B5A68">
      <w:pPr>
        <w:pStyle w:val="Default"/>
      </w:pPr>
      <w:r w:rsidRPr="005D6BEC">
        <w:t xml:space="preserve">Kereskedelempolitikai irányzatok. </w:t>
      </w:r>
    </w:p>
    <w:p w:rsidR="004B5A68" w:rsidRPr="005D6BEC" w:rsidRDefault="004B5A68" w:rsidP="004B5A68">
      <w:pPr>
        <w:pStyle w:val="Default"/>
      </w:pPr>
      <w:r w:rsidRPr="005D6BEC">
        <w:t xml:space="preserve">A külkereskedelem alapvető formái. </w:t>
      </w:r>
    </w:p>
    <w:p w:rsidR="004B5A68" w:rsidRPr="005D6BEC" w:rsidRDefault="004B5A68" w:rsidP="004B5A68">
      <w:pPr>
        <w:pStyle w:val="Default"/>
      </w:pPr>
      <w:r w:rsidRPr="005D6BEC">
        <w:t xml:space="preserve">Nemzetközi elszámolások eszközei. </w:t>
      </w:r>
    </w:p>
    <w:p w:rsidR="004B5A68" w:rsidRPr="005D6BEC" w:rsidRDefault="004B5A68" w:rsidP="004B5A68">
      <w:pPr>
        <w:pStyle w:val="Default"/>
      </w:pPr>
      <w:r w:rsidRPr="005D6BEC">
        <w:t xml:space="preserve">A gazdasági integrációk szerepe és típusai. </w:t>
      </w:r>
    </w:p>
    <w:p w:rsidR="004B5A68" w:rsidRDefault="004B5A68" w:rsidP="004B5A68">
      <w:pPr>
        <w:tabs>
          <w:tab w:val="center" w:pos="4536"/>
        </w:tabs>
        <w:spacing w:after="120"/>
        <w:jc w:val="both"/>
      </w:pPr>
      <w:r w:rsidRPr="005D6BEC">
        <w:t>Az Európai Unió fejlődése és működése</w:t>
      </w:r>
      <w:r>
        <w:tab/>
      </w:r>
    </w:p>
    <w:p w:rsidR="004B5A68" w:rsidRPr="005D6BEC" w:rsidRDefault="004B5A68" w:rsidP="004B5A68">
      <w:pPr>
        <w:tabs>
          <w:tab w:val="center" w:pos="4536"/>
        </w:tabs>
        <w:spacing w:after="120"/>
        <w:jc w:val="both"/>
        <w:rPr>
          <w:u w:val="single"/>
        </w:rPr>
      </w:pPr>
    </w:p>
    <w:p w:rsidR="004B5A68" w:rsidRPr="005D6BEC" w:rsidRDefault="004B5A68" w:rsidP="004B5A68">
      <w:pPr>
        <w:spacing w:after="80"/>
        <w:rPr>
          <w:b/>
          <w:u w:val="single"/>
        </w:rPr>
      </w:pPr>
      <w:r w:rsidRPr="005D6BEC">
        <w:rPr>
          <w:b/>
          <w:u w:val="single"/>
        </w:rPr>
        <w:t>Vállalkozások</w:t>
      </w:r>
      <w:r w:rsidRPr="00502928">
        <w:rPr>
          <w:b/>
        </w:rPr>
        <w:t xml:space="preserve"> </w:t>
      </w:r>
      <w:r w:rsidRPr="005D6BEC">
        <w:rPr>
          <w:b/>
          <w:u w:val="single"/>
        </w:rPr>
        <w:t>működtetése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vállalkozások gazdálkodása</w:t>
      </w:r>
    </w:p>
    <w:p w:rsidR="004B5A68" w:rsidRPr="005D6BEC" w:rsidRDefault="004B5A68" w:rsidP="004B5A68">
      <w:pPr>
        <w:pStyle w:val="Default"/>
      </w:pPr>
      <w:r w:rsidRPr="005D6BEC">
        <w:t xml:space="preserve">A gazdálkodási folyamat elemei. </w:t>
      </w:r>
    </w:p>
    <w:p w:rsidR="004B5A68" w:rsidRPr="005D6BEC" w:rsidRDefault="004B5A68" w:rsidP="004B5A68">
      <w:pPr>
        <w:pStyle w:val="Default"/>
      </w:pPr>
      <w:r w:rsidRPr="005D6BEC">
        <w:t xml:space="preserve">Beszerzési folyamat. </w:t>
      </w:r>
    </w:p>
    <w:p w:rsidR="004B5A68" w:rsidRPr="005D6BEC" w:rsidRDefault="004B5A68" w:rsidP="004B5A68">
      <w:pPr>
        <w:pStyle w:val="Default"/>
      </w:pPr>
      <w:r w:rsidRPr="005D6BEC">
        <w:t xml:space="preserve">Termelési folyamat. </w:t>
      </w:r>
    </w:p>
    <w:p w:rsidR="004B5A68" w:rsidRPr="005D6BEC" w:rsidRDefault="004B5A68" w:rsidP="004B5A68">
      <w:pPr>
        <w:spacing w:after="80"/>
        <w:jc w:val="both"/>
      </w:pPr>
      <w:r w:rsidRPr="005D6BEC">
        <w:t>Értékesítési folyamat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gazdálkodási folyamatok elszámolása</w:t>
      </w:r>
    </w:p>
    <w:p w:rsidR="004B5A68" w:rsidRPr="005D6BEC" w:rsidRDefault="004B5A68" w:rsidP="004B5A68">
      <w:pPr>
        <w:pStyle w:val="Default"/>
      </w:pPr>
      <w:r w:rsidRPr="005D6BEC">
        <w:t xml:space="preserve">Árbevétel, kiadás, költség fogalma. </w:t>
      </w:r>
    </w:p>
    <w:p w:rsidR="004B5A68" w:rsidRPr="005D6BEC" w:rsidRDefault="004B5A68" w:rsidP="004B5A68">
      <w:pPr>
        <w:pStyle w:val="Default"/>
      </w:pPr>
      <w:r w:rsidRPr="005D6BEC">
        <w:t xml:space="preserve">Költségek csoportosítása, fajtái. </w:t>
      </w:r>
    </w:p>
    <w:p w:rsidR="004B5A68" w:rsidRPr="005D6BEC" w:rsidRDefault="004B5A68" w:rsidP="004B5A68">
      <w:pPr>
        <w:pStyle w:val="Default"/>
      </w:pPr>
      <w:r w:rsidRPr="005D6BEC">
        <w:t xml:space="preserve">A kalkuláció, az önköltség. </w:t>
      </w:r>
    </w:p>
    <w:p w:rsidR="004B5A68" w:rsidRPr="005D6BEC" w:rsidRDefault="004B5A68" w:rsidP="004B5A68">
      <w:pPr>
        <w:pStyle w:val="Default"/>
      </w:pPr>
      <w:r w:rsidRPr="005D6BEC">
        <w:t xml:space="preserve">A vállalkozás eredménye, a nyereségre ható tényezők. </w:t>
      </w:r>
    </w:p>
    <w:p w:rsidR="004B5A68" w:rsidRPr="005D6BEC" w:rsidRDefault="004B5A68" w:rsidP="004B5A68">
      <w:pPr>
        <w:spacing w:after="80"/>
        <w:jc w:val="both"/>
      </w:pPr>
      <w:r w:rsidRPr="005D6BEC">
        <w:t>Az árak szerepe a gazdasági döntésekben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Statisztikai alapfogalmak</w:t>
      </w:r>
    </w:p>
    <w:p w:rsidR="004B5A68" w:rsidRPr="005D6BEC" w:rsidRDefault="004B5A68" w:rsidP="004B5A68">
      <w:pPr>
        <w:pStyle w:val="Default"/>
      </w:pPr>
      <w:r w:rsidRPr="005D6BEC">
        <w:t xml:space="preserve">A statisztika fogalma, ágai. </w:t>
      </w:r>
    </w:p>
    <w:p w:rsidR="004B5A68" w:rsidRPr="005D6BEC" w:rsidRDefault="004B5A68" w:rsidP="004B5A68">
      <w:pPr>
        <w:pStyle w:val="Default"/>
      </w:pPr>
      <w:r w:rsidRPr="005D6BEC">
        <w:t xml:space="preserve">A statisztikai sokaság fogalma, fajtái, jellemzői. </w:t>
      </w:r>
    </w:p>
    <w:p w:rsidR="004B5A68" w:rsidRPr="005D6BEC" w:rsidRDefault="004B5A68" w:rsidP="004B5A68">
      <w:pPr>
        <w:pStyle w:val="Default"/>
      </w:pPr>
      <w:r w:rsidRPr="005D6BEC">
        <w:t xml:space="preserve">A statisztikai ismérv és fajtái. </w:t>
      </w:r>
    </w:p>
    <w:p w:rsidR="004B5A68" w:rsidRPr="005D6BEC" w:rsidRDefault="004B5A68" w:rsidP="004B5A68">
      <w:pPr>
        <w:pStyle w:val="Default"/>
      </w:pPr>
      <w:r w:rsidRPr="005D6BEC">
        <w:t xml:space="preserve">Az információk forrásai, az információszerzés eszközei. </w:t>
      </w:r>
    </w:p>
    <w:p w:rsidR="004B5A68" w:rsidRPr="005D6BEC" w:rsidRDefault="004B5A68" w:rsidP="004B5A68">
      <w:pPr>
        <w:pStyle w:val="Default"/>
      </w:pPr>
      <w:r w:rsidRPr="005D6BEC">
        <w:lastRenderedPageBreak/>
        <w:t xml:space="preserve">A statisztikai sor fogalma, fajtái, készítésének </w:t>
      </w:r>
    </w:p>
    <w:p w:rsidR="004B5A68" w:rsidRPr="005D6BEC" w:rsidRDefault="004B5A68" w:rsidP="004B5A68">
      <w:pPr>
        <w:pStyle w:val="Default"/>
      </w:pPr>
      <w:proofErr w:type="gramStart"/>
      <w:r w:rsidRPr="005D6BEC">
        <w:t>és</w:t>
      </w:r>
      <w:proofErr w:type="gramEnd"/>
      <w:r w:rsidRPr="005D6BEC">
        <w:t xml:space="preserve"> alkalmazásuk. </w:t>
      </w:r>
    </w:p>
    <w:p w:rsidR="004B5A68" w:rsidRPr="005D6BEC" w:rsidRDefault="004B5A68" w:rsidP="004B5A68">
      <w:pPr>
        <w:pStyle w:val="Default"/>
      </w:pPr>
      <w:r w:rsidRPr="005D6BEC">
        <w:t xml:space="preserve">A viszonyszámok csoportosítása. </w:t>
      </w:r>
      <w:proofErr w:type="gramStart"/>
      <w:r w:rsidRPr="005D6BEC">
        <w:t>szabályai</w:t>
      </w:r>
      <w:proofErr w:type="gramEnd"/>
      <w:r w:rsidRPr="005D6BEC">
        <w:t xml:space="preserve">. </w:t>
      </w:r>
    </w:p>
    <w:p w:rsidR="004B5A68" w:rsidRPr="005D6BEC" w:rsidRDefault="004B5A68" w:rsidP="004B5A68">
      <w:pPr>
        <w:pStyle w:val="Default"/>
      </w:pPr>
      <w:r w:rsidRPr="005D6BEC">
        <w:t xml:space="preserve">A statisztikai tábla fogalma, statisztikai táblák típusai. </w:t>
      </w:r>
    </w:p>
    <w:p w:rsidR="004B5A68" w:rsidRPr="005D6BEC" w:rsidRDefault="004B5A68" w:rsidP="004B5A68">
      <w:pPr>
        <w:pStyle w:val="Default"/>
      </w:pPr>
      <w:r w:rsidRPr="005D6BEC">
        <w:t xml:space="preserve">A statisztikai adatok ábrázolása. </w:t>
      </w:r>
    </w:p>
    <w:p w:rsidR="004B5A68" w:rsidRPr="005D6BEC" w:rsidRDefault="004B5A68" w:rsidP="004B5A68">
      <w:pPr>
        <w:pStyle w:val="Default"/>
      </w:pPr>
      <w:r w:rsidRPr="005D6BEC">
        <w:t>A statisztikai adatok összehasonlítása: viszonyszámok</w:t>
      </w:r>
    </w:p>
    <w:p w:rsidR="004B5A68" w:rsidRPr="005D6BEC" w:rsidRDefault="004B5A68" w:rsidP="004B5A68">
      <w:pPr>
        <w:pStyle w:val="Default"/>
      </w:pPr>
      <w:r w:rsidRPr="005D6BEC">
        <w:t xml:space="preserve">A dinamikus viszonyszámok és összefüggéseik. </w:t>
      </w:r>
    </w:p>
    <w:p w:rsidR="004B5A68" w:rsidRPr="005D6BEC" w:rsidRDefault="004B5A68" w:rsidP="004B5A68">
      <w:pPr>
        <w:pStyle w:val="Default"/>
      </w:pPr>
      <w:r w:rsidRPr="005D6BEC">
        <w:t xml:space="preserve">A megoszlási viszonyszám és összefüggései. </w:t>
      </w:r>
    </w:p>
    <w:p w:rsidR="004B5A68" w:rsidRPr="005D6BEC" w:rsidRDefault="004B5A68" w:rsidP="004B5A68">
      <w:pPr>
        <w:pStyle w:val="Default"/>
      </w:pPr>
      <w:r w:rsidRPr="005D6BEC">
        <w:t xml:space="preserve">Középértékek és alkalmazásuk. </w:t>
      </w:r>
    </w:p>
    <w:p w:rsidR="004B5A68" w:rsidRPr="005D6BEC" w:rsidRDefault="004B5A68" w:rsidP="004B5A68">
      <w:pPr>
        <w:pStyle w:val="Default"/>
      </w:pPr>
      <w:r w:rsidRPr="005D6BEC">
        <w:t xml:space="preserve">Számított középértékek (számtani átlag, súlyozott számtani átlag, mértani átlag) </w:t>
      </w:r>
    </w:p>
    <w:p w:rsidR="004B5A68" w:rsidRDefault="004B5A68" w:rsidP="004B5A68">
      <w:pPr>
        <w:spacing w:after="120"/>
        <w:jc w:val="both"/>
      </w:pPr>
      <w:r w:rsidRPr="005D6BEC">
        <w:t xml:space="preserve">Helyzeti középértékek: </w:t>
      </w:r>
      <w:proofErr w:type="spellStart"/>
      <w:r w:rsidRPr="005D6BEC">
        <w:t>módusz</w:t>
      </w:r>
      <w:proofErr w:type="spellEnd"/>
      <w:r w:rsidRPr="005D6BEC">
        <w:t>, medián.</w:t>
      </w:r>
    </w:p>
    <w:p w:rsidR="004B5A68" w:rsidRPr="005D6BEC" w:rsidRDefault="004B5A68" w:rsidP="004B5A68">
      <w:pPr>
        <w:spacing w:after="120"/>
        <w:jc w:val="both"/>
      </w:pPr>
    </w:p>
    <w:p w:rsidR="004B5A68" w:rsidRPr="009F258F" w:rsidRDefault="004B5A68" w:rsidP="004B5A68">
      <w:pPr>
        <w:spacing w:after="80"/>
        <w:rPr>
          <w:b/>
          <w:u w:val="single"/>
        </w:rPr>
      </w:pPr>
      <w:r w:rsidRPr="009F258F">
        <w:rPr>
          <w:b/>
          <w:u w:val="single"/>
        </w:rPr>
        <w:t>Kommunikáció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kommunikációs folyamat</w:t>
      </w:r>
    </w:p>
    <w:p w:rsidR="004B5A68" w:rsidRPr="009F258F" w:rsidRDefault="004B5A68" w:rsidP="004B5A68">
      <w:pPr>
        <w:spacing w:after="80"/>
        <w:jc w:val="both"/>
      </w:pPr>
      <w:r w:rsidRPr="009F258F">
        <w:t>A kommunikáció alapfogalmai. A verbális jelek, nem verbális jelek, a kommunikációs kapcsolatok, az írásbeli és szóbeli kommunikáció fajtái. A kommunikációs zavarok, kommunikációs technikák gyakorlása.</w:t>
      </w:r>
    </w:p>
    <w:p w:rsidR="004B5A68" w:rsidRDefault="004B5A68" w:rsidP="004B5A68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Ön- és társismeret fejlesztése</w:t>
      </w:r>
    </w:p>
    <w:p w:rsidR="004B5A68" w:rsidRDefault="004B5A68" w:rsidP="004B5A68">
      <w:pPr>
        <w:spacing w:after="80"/>
        <w:jc w:val="both"/>
      </w:pPr>
      <w:r w:rsidRPr="009F258F">
        <w:t xml:space="preserve">Önelemzés, önkifejezés, érzések, érzelmek, gondolatok kifejezése, a kommunikációs </w:t>
      </w:r>
      <w:proofErr w:type="spellStart"/>
      <w:r w:rsidRPr="009F258F">
        <w:t>stí-lusok</w:t>
      </w:r>
      <w:proofErr w:type="spellEnd"/>
      <w:r w:rsidRPr="009F258F">
        <w:t xml:space="preserve"> használata, a hatékony, sikeres kommunikáció akadályai, konfliktuskezelés</w:t>
      </w:r>
    </w:p>
    <w:p w:rsidR="004B5A68" w:rsidRPr="009F258F" w:rsidRDefault="004B5A68" w:rsidP="004B5A68">
      <w:pPr>
        <w:spacing w:after="80"/>
        <w:jc w:val="both"/>
      </w:pPr>
    </w:p>
    <w:p w:rsidR="004B5A68" w:rsidRPr="006F37CD" w:rsidRDefault="004B5A68" w:rsidP="004B5A68">
      <w:pPr>
        <w:rPr>
          <w:b/>
          <w:u w:val="single"/>
        </w:rPr>
      </w:pPr>
      <w:r w:rsidRPr="006F37CD">
        <w:rPr>
          <w:b/>
          <w:u w:val="single"/>
        </w:rPr>
        <w:t>Digitális alkalmazás</w:t>
      </w:r>
    </w:p>
    <w:p w:rsidR="004B5A68" w:rsidRPr="00D03F8C" w:rsidRDefault="004B5A68" w:rsidP="004B5A68">
      <w:r w:rsidRPr="00D03F8C">
        <w:t xml:space="preserve">Prezentációkészítés, 4-5 oldalas </w:t>
      </w:r>
      <w:proofErr w:type="spellStart"/>
      <w:r w:rsidRPr="00D03F8C">
        <w:t>bemutatókészítés</w:t>
      </w:r>
      <w:proofErr w:type="spellEnd"/>
      <w:r w:rsidRPr="00D03F8C">
        <w:t>.</w:t>
      </w:r>
    </w:p>
    <w:p w:rsidR="004B5A68" w:rsidRPr="00D03F8C" w:rsidRDefault="004B5A68" w:rsidP="004B5A68">
      <w:r w:rsidRPr="00D03F8C">
        <w:t>Az elektronikus adatbázisok biztonságos mentési munkálatai, az anyagok archiválása.</w:t>
      </w:r>
    </w:p>
    <w:p w:rsidR="004B5A68" w:rsidRPr="00D03F8C" w:rsidRDefault="004B5A68" w:rsidP="004B5A68">
      <w:r w:rsidRPr="00D03F8C">
        <w:t>Az online kommunikációt biztosító szolgáltatások használata (email, azonnali üzenetküldés,</w:t>
      </w:r>
    </w:p>
    <w:p w:rsidR="004B5A68" w:rsidRPr="00D03F8C" w:rsidRDefault="004B5A68" w:rsidP="004B5A68">
      <w:proofErr w:type="gramStart"/>
      <w:r w:rsidRPr="00D03F8C">
        <w:t>hang-és</w:t>
      </w:r>
      <w:proofErr w:type="gramEnd"/>
      <w:r w:rsidRPr="00D03F8C">
        <w:t xml:space="preserve"> </w:t>
      </w:r>
      <w:proofErr w:type="spellStart"/>
      <w:r w:rsidRPr="00D03F8C">
        <w:t>videoalapú</w:t>
      </w:r>
      <w:proofErr w:type="spellEnd"/>
      <w:r w:rsidRPr="00D03F8C">
        <w:t xml:space="preserve"> kommunikáció)</w:t>
      </w:r>
    </w:p>
    <w:p w:rsidR="004B5A68" w:rsidRPr="00D03F8C" w:rsidRDefault="004B5A68" w:rsidP="004B5A68">
      <w:pPr>
        <w:rPr>
          <w:rFonts w:eastAsia="Calibri"/>
        </w:rPr>
      </w:pPr>
    </w:p>
    <w:p w:rsidR="004B5A68" w:rsidRDefault="004B5A68" w:rsidP="004B5A68">
      <w:pPr>
        <w:jc w:val="both"/>
      </w:pPr>
    </w:p>
    <w:p w:rsidR="009F3279" w:rsidRPr="009B6E9D" w:rsidRDefault="009F3279" w:rsidP="009F3279">
      <w:pPr>
        <w:ind w:firstLine="851"/>
        <w:jc w:val="both"/>
        <w:rPr>
          <w:b/>
          <w:sz w:val="32"/>
          <w:szCs w:val="32"/>
        </w:rPr>
      </w:pPr>
      <w:r w:rsidRPr="009B6E9D">
        <w:rPr>
          <w:b/>
          <w:sz w:val="32"/>
          <w:szCs w:val="32"/>
        </w:rPr>
        <w:t>11. évfolyam</w:t>
      </w:r>
    </w:p>
    <w:p w:rsidR="00923A98" w:rsidRDefault="00923A98" w:rsidP="009F3279">
      <w:pPr>
        <w:ind w:firstLine="851"/>
        <w:jc w:val="both"/>
      </w:pPr>
    </w:p>
    <w:p w:rsidR="002519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Közlekedési alapok (108 óra)</w:t>
      </w:r>
    </w:p>
    <w:p w:rsidR="001F3F59" w:rsidRDefault="001F3F59" w:rsidP="009F3279">
      <w:pPr>
        <w:ind w:firstLine="851"/>
        <w:jc w:val="both"/>
      </w:pPr>
      <w:r>
        <w:t xml:space="preserve">Meghatározza a közúti útdíjat. </w:t>
      </w:r>
      <w:r w:rsidR="00923A98">
        <w:t>Ismeri a k</w:t>
      </w:r>
      <w:r>
        <w:t>özúthálózat, útvonaltervező szoftver, elektronikus útdíjszedési rendszer, valamint a közúti tehergépjárművek műszaki adatait.</w:t>
      </w:r>
    </w:p>
    <w:p w:rsidR="00923A98" w:rsidRDefault="00923A98" w:rsidP="009F3279">
      <w:pPr>
        <w:ind w:firstLine="851"/>
        <w:jc w:val="both"/>
      </w:pPr>
      <w:r>
        <w:t>Kezeli az elektronikus közúti áruellenőrző rendszer kalkulátorát, alkalmazni tudja a vámtarifát. Képes útvonalat optimalizálni, kezeli és átváltja a különböző országok pénznemeit, Ismeri Európa és az Európán kívüli, fejlett gazdaságú, meghatározó országok pénznemeit.</w:t>
      </w:r>
    </w:p>
    <w:p w:rsidR="00923A98" w:rsidRDefault="00923A98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Közlekedés technikája és üzemvitele (144 óra)</w:t>
      </w:r>
    </w:p>
    <w:p w:rsidR="001A2DDF" w:rsidRDefault="001A2DDF" w:rsidP="001A2DDF">
      <w:pPr>
        <w:ind w:firstLine="851"/>
        <w:jc w:val="both"/>
      </w:pPr>
      <w:r>
        <w:t>Kiválasztja a viszonylatnak és a küldemény jellegének megfelelő járművet. Ismeri a járművek műszaki jellemzőinek, felépítésének, szerkezeti elemeit. Ellenőrzi a vasúti járművek jelölését, nemzetközi kódjait, meghatározza az ellenőrzőszámot. Ismeri a matematika, algebra, nemzetközi jelöléseit. Kiszámolja a vasúti menetidőt.  Képes a v=s/t képlet, gyorsulás és a megtett út számítását elvégezni. Közúti menetidő számvetést készít és optimalizálja az útvonalat. Ismeri a gépjárművezetők vezetési és pihenőidejére vonatkozó hatályos jogszabályokat, a közúthálózatot. Kiszámolja a közúti jármű felmerülő költségeit, ismeri a költségösszetevőket.</w:t>
      </w:r>
      <w:r w:rsidRPr="001A2DDF">
        <w:t xml:space="preserve"> </w:t>
      </w:r>
      <w:r>
        <w:t xml:space="preserve">Kiválasztja a viszonylatnak és a logisztikai szolgáltatásoknak megfelelő </w:t>
      </w:r>
      <w:r>
        <w:lastRenderedPageBreak/>
        <w:t>belvízi és tengeri kikötőket, ismeri a közlekedés-földrajzi, kikötők infrastruktúrát. Felajánlja repülőterek és kikötők logisztikai szolgáltatásait.</w:t>
      </w:r>
      <w:r w:rsidRPr="001A2DDF">
        <w:t xml:space="preserve"> </w:t>
      </w:r>
      <w:r>
        <w:t>Ismeri a repülőterek és kikötők áruforgalmi létesítményeit, infrastrukturális felszereltségüket. Felhívja a figyelmet az új közlekedési alternatívákra, ismeri a jövő kihívásait, fejlődési lehetőségeit a személy és teherforgalomban.</w:t>
      </w:r>
    </w:p>
    <w:p w:rsidR="001A2DDF" w:rsidRDefault="001A2DDF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Külkereskedelmi és vámismeretek (72 óra)</w:t>
      </w:r>
    </w:p>
    <w:p w:rsidR="001A2DDF" w:rsidRDefault="00A73B39" w:rsidP="00A73B39">
      <w:pPr>
        <w:ind w:firstLine="851"/>
        <w:jc w:val="both"/>
      </w:pPr>
      <w:r>
        <w:t>Részt vesz a külkereskedelmi ügylet előkészítésében, ajánlatokat dolgoz ki.</w:t>
      </w:r>
      <w:r w:rsidRPr="00A73B39">
        <w:t xml:space="preserve"> </w:t>
      </w:r>
      <w:r>
        <w:t>Ismeri az ajánlat formai és tartalmi elemeinek követelményét. Alkalmazza a fizetési módokat, ismeri a fizetési eszközöket és módokat. Kiválasztja a külkereskedelmi ügyletnek megfelelő INCOTERMS paritást, és ennek alapján eladási árat képez.</w:t>
      </w:r>
      <w:r w:rsidRPr="00A73B39">
        <w:t xml:space="preserve"> </w:t>
      </w:r>
      <w:r>
        <w:t>Ismeri a hatályos INCOTERMS szokványokat.</w:t>
      </w:r>
      <w:r w:rsidRPr="00A73B39">
        <w:t xml:space="preserve"> </w:t>
      </w:r>
      <w:r>
        <w:t>Kiállítja a szükséges vámokmányt, ismeri a hatályos Vámkódex és az áru vám elé állítási folyamatának rendszerét.</w:t>
      </w:r>
      <w:r w:rsidRPr="00A73B39">
        <w:t xml:space="preserve"> </w:t>
      </w:r>
      <w:r>
        <w:t xml:space="preserve"> Kiszámolja a fizetendő vám és az általános forgalmi adó összegét.</w:t>
      </w:r>
      <w:r w:rsidRPr="00A73B39">
        <w:t xml:space="preserve"> </w:t>
      </w:r>
      <w:r>
        <w:t>Képes a vámtarifa és az ügyleti érték összetevőit alkalmazni, a vámértéket meghatározni.</w:t>
      </w:r>
    </w:p>
    <w:p w:rsidR="001A2DDF" w:rsidRDefault="001A2DDF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Raktározási alapok (72 óra)</w:t>
      </w:r>
    </w:p>
    <w:p w:rsidR="00717DB0" w:rsidRDefault="00717DB0" w:rsidP="009F3279">
      <w:pPr>
        <w:ind w:firstLine="851"/>
        <w:jc w:val="both"/>
      </w:pPr>
      <w:r>
        <w:t>Ellenőrzi a raktárba beérkezett árukhoz csatolt dokumentációt. Ismeri az áruátvételi folyamat lépéseit és okmányait.</w:t>
      </w:r>
      <w:r w:rsidR="00792A25">
        <w:t xml:space="preserve"> Mennyiségi és minőségi áruátvételt végez, ismeri a mennyiségi és minőségi áruátvétel módszereit és szabályait.</w:t>
      </w:r>
      <w:r w:rsidR="00792A25" w:rsidRPr="00792A25">
        <w:t xml:space="preserve"> </w:t>
      </w:r>
      <w:r w:rsidR="00792A25">
        <w:t>Ellenőrzi a tároló helyek műszaki állapotát.</w:t>
      </w:r>
      <w:r w:rsidR="00792A25" w:rsidRPr="00792A25">
        <w:t xml:space="preserve"> </w:t>
      </w:r>
      <w:r w:rsidR="00792A25">
        <w:t>Ismeri az elhelyezési, tárolási szabályokat.</w:t>
      </w:r>
      <w:r w:rsidR="00792A25" w:rsidRPr="00792A25">
        <w:t xml:space="preserve"> </w:t>
      </w:r>
      <w:r w:rsidR="00792A25">
        <w:t>Számítógépen rögzíti a raktári folyamat információit és adatait. Ismeri az alkalmazandó ügyviteli szoftvereket, képes azokat kezelni. Komissiózási tevékenységet végez, ismeri a komissiózás típusait, műveleteit. Előkészíti a kiszállítandó árukat.</w:t>
      </w:r>
      <w:r w:rsidR="003F1ACC" w:rsidRPr="003F1ACC">
        <w:t xml:space="preserve"> </w:t>
      </w:r>
      <w:r w:rsidR="003F1ACC">
        <w:t>Ismeri az expediálás műveleteit, bizonylatait, a csomagolás szerepét, az áruazonosítási és árukövető rendszereket.</w:t>
      </w:r>
      <w:r w:rsidR="003F1ACC" w:rsidRPr="003F1ACC">
        <w:t xml:space="preserve"> </w:t>
      </w:r>
      <w:r w:rsidR="003F1ACC">
        <w:t>Részt vesz a leltározási, leértékelési, selejtezési folyamatokban, ismeri a leltározás, leértékelés, selejtezés szabályait. Elektronikusan azonosítja az árut, ismeri az áruazonosítás rendszereket, eszközeit.</w:t>
      </w:r>
    </w:p>
    <w:p w:rsidR="003F1ACC" w:rsidRDefault="003F1ACC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Raktári tárolás és anyagmozgatás (72 óra)</w:t>
      </w:r>
    </w:p>
    <w:p w:rsidR="003F1ACC" w:rsidRDefault="003F1ACC" w:rsidP="009F3279">
      <w:pPr>
        <w:ind w:firstLine="851"/>
        <w:jc w:val="both"/>
      </w:pPr>
      <w:r>
        <w:t>Az áru jellege, mérete, súlya és csomagolása alapján kiválasztja a megfelelő tárolási módot, ismeri az anyagok tárolási lehetőségeit, szabályait. A raktári kiszolgálás jellege alapján elhelyezi az árut a megfelelő tárolási rendszerben.</w:t>
      </w:r>
      <w:r w:rsidRPr="003F1ACC">
        <w:t xml:space="preserve"> </w:t>
      </w:r>
      <w:r>
        <w:t xml:space="preserve">Ismeri a raktári kiszolgálás FIFO-, LIFO- és </w:t>
      </w:r>
      <w:proofErr w:type="spellStart"/>
      <w:r>
        <w:t>RND-elveit</w:t>
      </w:r>
      <w:proofErr w:type="spellEnd"/>
      <w:r>
        <w:t>.</w:t>
      </w:r>
      <w:r w:rsidRPr="003F1ACC">
        <w:t xml:space="preserve"> </w:t>
      </w:r>
      <w:r>
        <w:t>Rakodólapos egységrakományt képez.</w:t>
      </w:r>
      <w:r w:rsidRPr="003F1ACC">
        <w:t xml:space="preserve"> </w:t>
      </w:r>
      <w:r>
        <w:t>Ismeri a rakodólapok méreteit, terhelhetőségét, az egységrakomány képzés elveit.</w:t>
      </w:r>
      <w:r w:rsidRPr="003F1ACC">
        <w:t xml:space="preserve"> </w:t>
      </w:r>
      <w:r>
        <w:t>Kiválasztja a rakomány méretei és súlya alapján a megfelelő anyagmozgató eszközt.</w:t>
      </w:r>
      <w:r w:rsidRPr="003F1ACC">
        <w:t xml:space="preserve"> </w:t>
      </w:r>
      <w:r>
        <w:t>Ismeri az anyagmozgató eszközök jellemzőit, típusait, terhelhetőségét.</w:t>
      </w:r>
      <w:r w:rsidRPr="003F1ACC">
        <w:t xml:space="preserve"> </w:t>
      </w:r>
      <w:r>
        <w:t>Ellenőrzi a mérőeszközök műszaki állapotát, hitelességének lejártát.</w:t>
      </w:r>
      <w:r w:rsidRPr="003F1ACC">
        <w:t xml:space="preserve"> </w:t>
      </w:r>
      <w:r>
        <w:t>Ismeri a mérőeszközök hitelesítési, kalibrálási szabályait.</w:t>
      </w:r>
      <w:r w:rsidRPr="003F1ACC">
        <w:t xml:space="preserve"> </w:t>
      </w:r>
      <w:r>
        <w:t>Elektronikusan azonosítja az árut.</w:t>
      </w:r>
      <w:r w:rsidRPr="003F1ACC">
        <w:t xml:space="preserve"> </w:t>
      </w:r>
      <w:r>
        <w:t>Ismeri az áruazonosítás rendszereit, eszközeit.</w:t>
      </w:r>
    </w:p>
    <w:p w:rsidR="003F1ACC" w:rsidRDefault="003F1ACC" w:rsidP="009F3279">
      <w:pPr>
        <w:ind w:firstLine="851"/>
        <w:jc w:val="both"/>
      </w:pPr>
    </w:p>
    <w:p w:rsidR="009F3279" w:rsidRPr="009B6E9D" w:rsidRDefault="009F3279" w:rsidP="009F3279">
      <w:pPr>
        <w:ind w:firstLine="851"/>
        <w:jc w:val="both"/>
        <w:rPr>
          <w:b/>
          <w:sz w:val="32"/>
          <w:szCs w:val="32"/>
        </w:rPr>
      </w:pPr>
      <w:r w:rsidRPr="009B6E9D">
        <w:rPr>
          <w:b/>
          <w:sz w:val="32"/>
          <w:szCs w:val="32"/>
        </w:rPr>
        <w:t>12. évfolyam</w:t>
      </w:r>
    </w:p>
    <w:p w:rsidR="009B6E9D" w:rsidRPr="004B5A68" w:rsidRDefault="009B6E9D" w:rsidP="009F3279">
      <w:pPr>
        <w:ind w:firstLine="851"/>
        <w:jc w:val="both"/>
        <w:rPr>
          <w:b/>
          <w:u w:val="single"/>
        </w:rPr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Általános szállítmányozás (108 óra)</w:t>
      </w:r>
    </w:p>
    <w:p w:rsidR="009644A9" w:rsidRDefault="009644A9" w:rsidP="009F3279">
      <w:pPr>
        <w:ind w:firstLine="851"/>
        <w:jc w:val="both"/>
      </w:pPr>
      <w:r>
        <w:t>Megköti az áru továbbításához szükséges szerződéseket.</w:t>
      </w:r>
      <w:r w:rsidRPr="009644A9">
        <w:t xml:space="preserve"> </w:t>
      </w:r>
      <w:r>
        <w:t>Ismeri a Ptk. fuvarozási, szállítmányozási, megbízási és bizományosi szerződésekre vonatkozó szabályozását. Kiállítja a szállítmányozási okmányokat magyar és idegen nyelven.</w:t>
      </w:r>
      <w:r w:rsidRPr="009644A9">
        <w:t xml:space="preserve"> </w:t>
      </w:r>
      <w:r>
        <w:t>Ismeri az okmányok adattartalmára vonatkozó előírásokat, valamint a szakmai idegen nyelv és a szakmai kifejezéseket.</w:t>
      </w:r>
      <w:r w:rsidRPr="009644A9">
        <w:t xml:space="preserve"> </w:t>
      </w:r>
      <w:r>
        <w:t>Megtervezi az árutovábbítás útvonalát.</w:t>
      </w:r>
      <w:r w:rsidRPr="009644A9">
        <w:t xml:space="preserve"> </w:t>
      </w:r>
      <w:r>
        <w:t>Ismeri a belföldi és nemzetközi közlekedés-földrajzi jellemzőket.</w:t>
      </w:r>
    </w:p>
    <w:p w:rsidR="009644A9" w:rsidRDefault="009644A9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Ágazati szabályozások (144 óra)</w:t>
      </w:r>
    </w:p>
    <w:p w:rsidR="0086529C" w:rsidRDefault="0086529C" w:rsidP="009F3279">
      <w:pPr>
        <w:ind w:firstLine="851"/>
        <w:jc w:val="both"/>
      </w:pPr>
      <w:r>
        <w:lastRenderedPageBreak/>
        <w:t>Felveszi a kapcsolatot az áru továbbításában részt vevő belföldi és nemzetközi szervezetekkel, magyar és idegen nyelven.</w:t>
      </w:r>
      <w:r w:rsidRPr="0086529C">
        <w:t xml:space="preserve"> </w:t>
      </w:r>
      <w:r>
        <w:t>Ismeri a fuvarozási, szállítmányozási szervezetek, hatóságok munkájának, szervezeti felépítésének rendszerét, szakmai idegen nyelven a szakmai kifejezéseket. Fuvarozási és szállítmányozási szerződéseket köt a belföldi és nemzetközi forgalomban, magyar és idegen nyelven, a jogszabályi ismeretek helyes alkalmazásával. Ismeri a nemzetközi fuvarozási egyezmények és a fuvarozási, szállítmányozási szerződések megkötésére vonatkozó előírásokat, képes a szakmai idegen nyelv és a szakmai kifejezéseket alkalmazni.</w:t>
      </w:r>
      <w:r w:rsidRPr="0086529C">
        <w:t xml:space="preserve"> </w:t>
      </w:r>
      <w:r>
        <w:t>Kiállítja és kezeli a lebonyolításhoz szükséges okmányokat, magyar és idegen nyelven.</w:t>
      </w:r>
      <w:r w:rsidRPr="0086529C">
        <w:t xml:space="preserve"> </w:t>
      </w:r>
      <w:r>
        <w:t>Ismeri a fuvarozási alágazatok okmányait, valamint az egyéb hatósági, vám- és szállítmányozási okmányokat, képes a szakmai idegen nyelvet alkalmazni.</w:t>
      </w:r>
    </w:p>
    <w:p w:rsidR="0086529C" w:rsidRDefault="0086529C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Raktári mutatószámok (72 óra)</w:t>
      </w:r>
    </w:p>
    <w:p w:rsidR="00295854" w:rsidRDefault="00295854" w:rsidP="009F3279">
      <w:pPr>
        <w:ind w:firstLine="851"/>
        <w:jc w:val="both"/>
      </w:pPr>
      <w:r>
        <w:t>Kiszámolja a betárolásra kerülő áru helyszükségletét, a rakodólapok elhelyezését, képes alkalmazni sík és térgeometriai ismereteket. Az áru elhelyezési lehetőségeket figyelembe véve kiszámolja a tároló állványok terhelhetőségét, képes alkalmazni a számtani, algebrai ismereteket.</w:t>
      </w:r>
      <w:r w:rsidRPr="00295854">
        <w:t xml:space="preserve"> </w:t>
      </w:r>
      <w:r>
        <w:t>Kiszámítja a be- és kitárolásra kerülő áru tömegét és térfogatát a mértékegységek átváltásával. Ismeri a mértékegységek átváltására vonatkozó szabályokat. Kiszámítja a folyadékok tömegét a sűrűség és térfogat alapján.</w:t>
      </w:r>
      <w:r w:rsidRPr="00295854">
        <w:t xml:space="preserve"> </w:t>
      </w:r>
      <w:r>
        <w:t>Kiszámolja a raktári tárolókapacitást, a kapacitáskihasználtságot és a terület kihasználást.</w:t>
      </w:r>
      <w:r w:rsidRPr="00295854">
        <w:t xml:space="preserve"> </w:t>
      </w:r>
      <w:r>
        <w:t>Kiszámolja az anyagmozgató gépek anyagáramlási erősségét és intenzitását, teljesítőképességét.</w:t>
      </w:r>
      <w:r w:rsidRPr="00295854">
        <w:t xml:space="preserve"> </w:t>
      </w:r>
      <w:r>
        <w:t>Kiszámolja a komissiózás és az expediálás folyamatának idejét.</w:t>
      </w:r>
      <w:r w:rsidRPr="00295854">
        <w:t xml:space="preserve"> </w:t>
      </w:r>
      <w:r>
        <w:t>Kiszámolja a raktár átbocsátóképességét, a forgási időt és a forgási sebességet.</w:t>
      </w:r>
      <w:r w:rsidRPr="00295854">
        <w:t xml:space="preserve"> </w:t>
      </w:r>
      <w:r>
        <w:t>Kiszámolja a vevő-kiszolgálási, eszközhatékonysági és készletezés hatékonysági mutatókat.</w:t>
      </w:r>
      <w:r w:rsidRPr="00295854">
        <w:t xml:space="preserve"> </w:t>
      </w:r>
      <w:r>
        <w:t>Ellenőrzi a vonalkódot, kiszámolja az ellenőrző számot.</w:t>
      </w:r>
    </w:p>
    <w:p w:rsidR="00295854" w:rsidRDefault="00295854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Logisztikai alapok (36 óra)</w:t>
      </w:r>
    </w:p>
    <w:p w:rsidR="009D688B" w:rsidRDefault="009D688B" w:rsidP="009F3279">
      <w:pPr>
        <w:ind w:firstLine="851"/>
        <w:jc w:val="both"/>
      </w:pPr>
      <w:r>
        <w:t>Adatokat rögzít a vállalat információs rendszerében, ismeri a vállalatirányítási rendszereket, logisztikai ügyviteli szoftvereket.</w:t>
      </w:r>
      <w:r w:rsidRPr="009D688B">
        <w:t xml:space="preserve"> </w:t>
      </w:r>
      <w:r>
        <w:t>Adatokat gyűjt a vállalat információs rendszeréből.</w:t>
      </w:r>
      <w:r w:rsidRPr="009D688B">
        <w:t xml:space="preserve"> </w:t>
      </w:r>
      <w:r>
        <w:t>Okmányokat és adatokat továbbít a rendszeren keresztül. Képes Okmány- és adattovábbítási rendszereket kezelni. Áruazonosító kódot hoz létre, ismeri az áruazonosítás rendszereit, eszközeit.</w:t>
      </w:r>
      <w:r w:rsidRPr="009D688B">
        <w:t xml:space="preserve"> </w:t>
      </w:r>
      <w:r>
        <w:t>Felülvizsgálja a logisztikai költségek alakulását.</w:t>
      </w:r>
      <w:r w:rsidRPr="009D688B">
        <w:t xml:space="preserve"> </w:t>
      </w:r>
      <w:r>
        <w:t>Meghatározza a logisztikai összköltséget. Ismeri a logisztikai költségek összetevőit. Meghatározza a vállalat logisztikai teljesítményét.</w:t>
      </w:r>
      <w:r w:rsidRPr="009D688B">
        <w:t xml:space="preserve"> </w:t>
      </w:r>
      <w:r>
        <w:t>Meghatározza a kiszolgálási színvonalat. Képes a számtani, algebrai ismereteket alkalmazni.</w:t>
      </w:r>
    </w:p>
    <w:p w:rsidR="009D688B" w:rsidRDefault="009D688B" w:rsidP="009F3279">
      <w:pPr>
        <w:ind w:firstLine="851"/>
        <w:jc w:val="both"/>
      </w:pPr>
    </w:p>
    <w:p w:rsidR="009D688B" w:rsidRPr="001F3F59" w:rsidRDefault="009D688B" w:rsidP="009F3279">
      <w:pPr>
        <w:ind w:firstLine="851"/>
        <w:jc w:val="both"/>
        <w:rPr>
          <w:highlight w:val="yellow"/>
        </w:rPr>
      </w:pPr>
      <w:r>
        <w:t xml:space="preserve">  </w:t>
      </w: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Beszerzési logisztika (36 óra)</w:t>
      </w:r>
    </w:p>
    <w:p w:rsidR="009D688B" w:rsidRDefault="00913F48" w:rsidP="009F3279">
      <w:pPr>
        <w:ind w:firstLine="851"/>
        <w:jc w:val="both"/>
        <w:rPr>
          <w:highlight w:val="yellow"/>
        </w:rPr>
      </w:pPr>
      <w:r>
        <w:t>Beazonosítja a szükségleteket, ismeri a vállalati szükségletek felmerülési helyét. Felkutatja a beszerzési forrásokat, ismeri a piackutatás módszereit. Értékeli a beszállítók ajánlatait, ismeri az ajánlatok értékelési módszereit. Kiválasztja a vállalat számára megfelelő beszállítót.</w:t>
      </w:r>
      <w:r w:rsidRPr="00913F48">
        <w:t xml:space="preserve"> </w:t>
      </w:r>
      <w:r>
        <w:t>Ismeri az értékelés számszerűsíthetőség lehetőségeit, matematikai, algebrai ismereteket képes alkalmazni.</w:t>
      </w:r>
    </w:p>
    <w:p w:rsidR="009D688B" w:rsidRPr="001F3F59" w:rsidRDefault="009D688B" w:rsidP="009F3279">
      <w:pPr>
        <w:ind w:firstLine="851"/>
        <w:jc w:val="both"/>
        <w:rPr>
          <w:highlight w:val="yellow"/>
        </w:rPr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Készletezési logisztika (18 óra)</w:t>
      </w:r>
    </w:p>
    <w:p w:rsidR="00913F48" w:rsidRDefault="00913F48" w:rsidP="009F3279">
      <w:pPr>
        <w:ind w:firstLine="851"/>
        <w:jc w:val="both"/>
        <w:rPr>
          <w:highlight w:val="yellow"/>
        </w:rPr>
      </w:pPr>
      <w:r>
        <w:t>Kiszámolja a készletezés költségeit,</w:t>
      </w:r>
      <w:r w:rsidRPr="00913F48">
        <w:t xml:space="preserve"> </w:t>
      </w:r>
      <w:r>
        <w:t>készletelemzést végez.</w:t>
      </w:r>
      <w:r w:rsidRPr="00913F48">
        <w:t xml:space="preserve"> </w:t>
      </w:r>
      <w:r>
        <w:t>Meghatározza a rendelési készletszintet. Átlagkészletet és kronologikus átlagot számít.</w:t>
      </w:r>
      <w:r w:rsidRPr="00913F48">
        <w:t xml:space="preserve"> </w:t>
      </w:r>
      <w:r>
        <w:t xml:space="preserve"> Kiszámolja a forgási sebességet és forgási időt.</w:t>
      </w:r>
      <w:r w:rsidRPr="00913F48">
        <w:t xml:space="preserve"> </w:t>
      </w:r>
      <w:r>
        <w:t>Kiszámolja a zárókészletet, képes alkalmazni a számtani és algebrai ismereteket.</w:t>
      </w:r>
    </w:p>
    <w:p w:rsidR="00913F48" w:rsidRPr="001F3F59" w:rsidRDefault="00913F48" w:rsidP="009F3279">
      <w:pPr>
        <w:ind w:firstLine="851"/>
        <w:jc w:val="both"/>
        <w:rPr>
          <w:highlight w:val="yellow"/>
        </w:rPr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Termelési logisztika (18 óra)</w:t>
      </w:r>
    </w:p>
    <w:p w:rsidR="00913F48" w:rsidRDefault="00913F48" w:rsidP="009F3279">
      <w:pPr>
        <w:ind w:firstLine="851"/>
        <w:jc w:val="both"/>
        <w:rPr>
          <w:highlight w:val="yellow"/>
        </w:rPr>
      </w:pPr>
      <w:r>
        <w:lastRenderedPageBreak/>
        <w:t>Ütemezi a megrendelést, ismeri a Johnson-szabály</w:t>
      </w:r>
      <w:r w:rsidR="000B723E">
        <w:t>t. Megtervezi a kapacitást, elkészíti a tevékenységi hálót, meghatározza az optimális sorozatnagyságot.</w:t>
      </w:r>
      <w:r w:rsidR="000B723E" w:rsidRPr="000B723E">
        <w:t xml:space="preserve"> </w:t>
      </w:r>
      <w:r w:rsidR="000B723E">
        <w:t>Kiszámítja a kibocsátási és átfutási időt.</w:t>
      </w:r>
      <w:r w:rsidR="000B723E" w:rsidRPr="000B723E">
        <w:t xml:space="preserve"> </w:t>
      </w:r>
      <w:r w:rsidR="000B723E">
        <w:t>Meghatározza a ciklusidőt, a maximális kibocsátást, képes számtani és algebrai ismereteket alkalmazni.</w:t>
      </w:r>
      <w:r w:rsidR="000B723E" w:rsidRPr="000B723E">
        <w:t xml:space="preserve"> </w:t>
      </w:r>
      <w:r w:rsidR="000B723E">
        <w:t>Elvégzi a termelésütemezést, és kiszámolja a kapcsolódó költségeket.</w:t>
      </w:r>
    </w:p>
    <w:p w:rsidR="00913F48" w:rsidRDefault="00913F48" w:rsidP="009F3279">
      <w:pPr>
        <w:ind w:firstLine="851"/>
        <w:jc w:val="both"/>
        <w:rPr>
          <w:highlight w:val="yellow"/>
        </w:rPr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Elosztási logisztika (18 óra)</w:t>
      </w:r>
    </w:p>
    <w:p w:rsidR="00B257B7" w:rsidRDefault="00B257B7" w:rsidP="009F3279">
      <w:pPr>
        <w:ind w:firstLine="851"/>
        <w:jc w:val="both"/>
      </w:pPr>
      <w:r>
        <w:t>Optimalizálja a kiszolgálási sorrendet ismeri a sorminimum szerinti meghatározás módszerét. Megtervezi az elosztási szükségletet, meghatározza a rendelési mennyiséget.</w:t>
      </w:r>
      <w:r w:rsidRPr="00B257B7">
        <w:t xml:space="preserve"> </w:t>
      </w:r>
      <w:r>
        <w:t>Ismeri a DRP elemeit, módszereit, képes a számtani és algebrai ismereteket alkalmazni.</w:t>
      </w:r>
    </w:p>
    <w:p w:rsidR="00B22E01" w:rsidRDefault="00B22E01" w:rsidP="009F3279">
      <w:pPr>
        <w:ind w:firstLine="851"/>
        <w:jc w:val="both"/>
      </w:pPr>
    </w:p>
    <w:p w:rsidR="009F3279" w:rsidRPr="002766C2" w:rsidRDefault="009F3279" w:rsidP="009F3279">
      <w:pPr>
        <w:ind w:firstLine="851"/>
        <w:jc w:val="both"/>
        <w:rPr>
          <w:b/>
          <w:sz w:val="32"/>
          <w:szCs w:val="32"/>
        </w:rPr>
      </w:pPr>
      <w:r w:rsidRPr="002766C2">
        <w:rPr>
          <w:b/>
          <w:sz w:val="32"/>
          <w:szCs w:val="32"/>
        </w:rPr>
        <w:t>13. évfolyam</w:t>
      </w:r>
    </w:p>
    <w:p w:rsidR="002766C2" w:rsidRDefault="002766C2" w:rsidP="009F3279">
      <w:pPr>
        <w:ind w:firstLine="851"/>
        <w:jc w:val="both"/>
      </w:pPr>
    </w:p>
    <w:p w:rsidR="00B22E01" w:rsidRPr="004B5A68" w:rsidRDefault="00B22E01" w:rsidP="004B5A68">
      <w:pPr>
        <w:tabs>
          <w:tab w:val="center" w:pos="4961"/>
        </w:tabs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Munkavállalói idegen nyelv (62 óra)</w:t>
      </w:r>
      <w:r w:rsidR="004B5A68" w:rsidRPr="004B5A68">
        <w:rPr>
          <w:b/>
          <w:i/>
          <w:u w:val="single"/>
        </w:rPr>
        <w:tab/>
      </w:r>
    </w:p>
    <w:p w:rsidR="00B257B7" w:rsidRDefault="00B257B7" w:rsidP="009F3279">
      <w:pPr>
        <w:ind w:firstLine="851"/>
        <w:jc w:val="both"/>
      </w:pPr>
      <w:r>
        <w:t>Internetes álláskereső oldalakon és egyéb fórumokon (újsághirdetések, szaklapok, szakmai kiadványok stb.) álláshirdetéseket keres. Az álláskereséshez használja a kapcsolati tőkéjét.</w:t>
      </w:r>
      <w:r w:rsidRPr="00B257B7">
        <w:t xml:space="preserve"> </w:t>
      </w:r>
      <w:r>
        <w:t>Ismeri az álláskeresést segítő fórumokat, álláshirdetéseket tartalmazó forrásokat, állásokat hirdető vagy álláskeresésben segítő szervezeteket, munkaközvetítő ügynökségeket.</w:t>
      </w:r>
      <w:r w:rsidR="00F24CA3" w:rsidRPr="00F24CA3">
        <w:t xml:space="preserve"> </w:t>
      </w:r>
      <w:r w:rsidR="00F24CA3">
        <w:t>A tartalmi és formai követelményeknek megfelelő önéletrajzot fogalmaz.</w:t>
      </w:r>
      <w:r w:rsidR="00F24CA3" w:rsidRPr="00F24CA3">
        <w:t xml:space="preserve"> </w:t>
      </w:r>
      <w:r w:rsidR="00F24CA3">
        <w:t>Ismeri az önéletrajz típusait, azok tartalmi és formai követelményeit.</w:t>
      </w:r>
      <w:r w:rsidR="00F24CA3" w:rsidRPr="00F24CA3">
        <w:t xml:space="preserve"> </w:t>
      </w:r>
      <w:r w:rsidR="00F24CA3">
        <w:t>A tartalmi és formai követelményeknek megfelelő motivációs levelet ír, melyet a megpályázandó állás sajátosságaihoz igazít.</w:t>
      </w:r>
      <w:r w:rsidR="00F24CA3" w:rsidRPr="00F24CA3">
        <w:t xml:space="preserve"> </w:t>
      </w:r>
      <w:r w:rsidR="00F24CA3">
        <w:t>Ismeri a motivációs levél tartalmi és formai követelményét, felépítését, valamint tipikus szófordulatait az adott idegen nyelven.</w:t>
      </w:r>
      <w:r w:rsidR="00F24CA3" w:rsidRPr="00F24CA3">
        <w:t xml:space="preserve"> </w:t>
      </w:r>
      <w:proofErr w:type="gramStart"/>
      <w:r w:rsidR="00F24CA3">
        <w:t>Kitölti</w:t>
      </w:r>
      <w:proofErr w:type="gramEnd"/>
      <w:r w:rsidR="00F24CA3">
        <w:t xml:space="preserve"> és a munkaadóhoz eljuttatja a szükséges nyomtatványokat és dokumentumokat az álláskeresés folyamatának figyelembevételével.</w:t>
      </w:r>
      <w:r w:rsidR="00F24CA3" w:rsidRPr="00F24CA3">
        <w:t xml:space="preserve"> </w:t>
      </w:r>
      <w:r w:rsidR="00F24CA3">
        <w:t>Ismeri az álláskeresés folyamatát.</w:t>
      </w:r>
      <w:r w:rsidR="00F24CA3" w:rsidRPr="00F24CA3">
        <w:t xml:space="preserve"> </w:t>
      </w:r>
      <w:r w:rsidR="00F24CA3">
        <w:t>Felkészül az állásinterjúra a megpályázni kívánt állásnak megfelelően, a céljait szem előtt tartva kommunikál az interjú során.</w:t>
      </w:r>
      <w:r w:rsidR="00F24CA3" w:rsidRPr="00F24CA3">
        <w:t xml:space="preserve"> </w:t>
      </w:r>
      <w:r w:rsidR="00F24CA3">
        <w:t>Ismeri az állásinterjú menetét, tisztában van a lehetséges kérdésekkel. Az adott szituáció megvalósításához megfelelő szókincscsel és nyelvtani tudással rendelkezik.</w:t>
      </w:r>
      <w:r w:rsidR="00F24CA3" w:rsidRPr="00F24CA3">
        <w:t xml:space="preserve"> </w:t>
      </w:r>
      <w:r w:rsidR="00F24CA3">
        <w:t>Az állásinterjún, az állásinterjúra érkezéskor vagy a kapcsolódó telefonbeszélgetések során csevegést (</w:t>
      </w:r>
      <w:proofErr w:type="spellStart"/>
      <w:r w:rsidR="00F24CA3">
        <w:t>small</w:t>
      </w:r>
      <w:proofErr w:type="spellEnd"/>
      <w:r w:rsidR="00F24CA3">
        <w:t xml:space="preserve"> </w:t>
      </w:r>
      <w:proofErr w:type="spellStart"/>
      <w:r w:rsidR="00F24CA3">
        <w:t>talk</w:t>
      </w:r>
      <w:proofErr w:type="spellEnd"/>
      <w:r w:rsidR="00F24CA3">
        <w:t>) kezdeményez, a társalgást fenntartja és befejezi. A kérdésekre megfelelő válaszokat ad.</w:t>
      </w:r>
      <w:r w:rsidR="00F24CA3" w:rsidRPr="00F24CA3">
        <w:t xml:space="preserve"> </w:t>
      </w:r>
      <w:r w:rsidR="00F24CA3">
        <w:t>Tisztában van a legáltalánosabb csevegési témák szókincsével, amelyek az interjú során, az interjút megelőző és esetlegesen követő telefonbeszélgetés során vagy az állásinterjúra megérkezéskor felmerülhetnek.</w:t>
      </w:r>
      <w:r w:rsidR="00F24CA3" w:rsidRPr="00F24CA3">
        <w:t xml:space="preserve"> </w:t>
      </w:r>
      <w:r w:rsidR="00F24CA3">
        <w:t>Az állásinterjúhoz kapcsolódóan telefonbeszélgetést folytat, időpontot egyeztet, tényeket tisztáz.</w:t>
      </w:r>
      <w:r w:rsidR="00F24CA3" w:rsidRPr="00F24CA3">
        <w:t xml:space="preserve"> </w:t>
      </w:r>
      <w:r w:rsidR="00F24CA3">
        <w:t>Tisztában van a telefonbeszélgetés szabályaival és általános nyelvi fordulataival.</w:t>
      </w:r>
      <w:r w:rsidR="00F24CA3" w:rsidRPr="00F24CA3">
        <w:t xml:space="preserve"> </w:t>
      </w:r>
      <w:r w:rsidR="00F24CA3">
        <w:t>A munkaszerződések, munkaköri leírások szókincsét munkájára vonatkozóan alapvetően megérti.</w:t>
      </w:r>
      <w:r w:rsidR="00F24CA3" w:rsidRPr="00F24CA3">
        <w:t xml:space="preserve"> </w:t>
      </w:r>
      <w:r w:rsidR="00F24CA3">
        <w:t>Ismeri a munkaszerződés főbb elemeit, leggyakoribb idegen nyelvű kifejezéseit. A munkaszerződések, munkaköri leírások szókincsét értelmezni tudja.</w:t>
      </w:r>
    </w:p>
    <w:p w:rsidR="009644A9" w:rsidRDefault="009644A9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Általános szállítmányozás (72 óra)</w:t>
      </w:r>
    </w:p>
    <w:p w:rsidR="009644A9" w:rsidRDefault="009644A9" w:rsidP="009F3279">
      <w:pPr>
        <w:ind w:firstLine="851"/>
        <w:jc w:val="both"/>
      </w:pPr>
      <w:r>
        <w:t>Szállítmánybiztosítási szerződést köt, ismeri a szállítmánybiztosítási formákat, kockázatokat, fedezeteket, kiegészítő biztosításokat.</w:t>
      </w:r>
      <w:r w:rsidRPr="009644A9">
        <w:t xml:space="preserve"> </w:t>
      </w:r>
      <w:r>
        <w:t>Lefolytatja a kártérítési eljárást, ismeri a kártérítési eljárás lépéseinek, okmányainak rendszerét.</w:t>
      </w:r>
    </w:p>
    <w:p w:rsidR="009644A9" w:rsidRDefault="009644A9" w:rsidP="009F3279">
      <w:pPr>
        <w:ind w:firstLine="851"/>
        <w:jc w:val="both"/>
      </w:pPr>
    </w:p>
    <w:p w:rsidR="00B22E01" w:rsidRPr="004B5A68" w:rsidRDefault="00B22E01" w:rsidP="004B5A68">
      <w:pPr>
        <w:tabs>
          <w:tab w:val="center" w:pos="4961"/>
        </w:tabs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Szállítmányozói feladatok (174 óra)</w:t>
      </w:r>
      <w:r w:rsidR="004B5A68" w:rsidRPr="004B5A68">
        <w:rPr>
          <w:b/>
          <w:i/>
          <w:u w:val="single"/>
        </w:rPr>
        <w:tab/>
      </w:r>
    </w:p>
    <w:p w:rsidR="005D6569" w:rsidRDefault="005D6569" w:rsidP="009F3279">
      <w:pPr>
        <w:ind w:firstLine="851"/>
        <w:jc w:val="both"/>
      </w:pPr>
      <w:r>
        <w:t>Kiválasztja az áru továbbításához legalkalmasabb fuvarozási módot, fuvareszközt és egységrakomány képző eszközt.</w:t>
      </w:r>
      <w:r w:rsidRPr="005D6569">
        <w:t xml:space="preserve"> </w:t>
      </w:r>
      <w:r>
        <w:t>Ismeri a nemzetközi fuvarozási egyezményeket, nemzetközi viszonylatban közlekedő fuvareszköz típusokat, az egységrakomány képző eszközök használatát. Felveszi a kapcsolatot az áru továbbításában részt vevő belföldi és nemzetközi szervezetekkel, magyar és idegen nyelven.</w:t>
      </w:r>
      <w:r w:rsidRPr="005D6569">
        <w:t xml:space="preserve"> </w:t>
      </w:r>
      <w:r>
        <w:t xml:space="preserve">Ismeri a fuvarozási, szállítmányozási szervezetek, hatóságok munkáját, szervezeti felépítését, a használatos szakmai idegen nyelvet és a szakmai </w:t>
      </w:r>
      <w:r>
        <w:lastRenderedPageBreak/>
        <w:t>kifejezéseket.</w:t>
      </w:r>
      <w:r w:rsidRPr="005D6569">
        <w:t xml:space="preserve"> </w:t>
      </w:r>
      <w:r>
        <w:t>Megtervezi az árutovábbítás útvonalát, alkalmazza a belföldi és nemzetközi közlekedés-földrajzi ismereteket.</w:t>
      </w:r>
      <w:r w:rsidRPr="005D6569">
        <w:t xml:space="preserve"> </w:t>
      </w:r>
      <w:r>
        <w:t>Rakodási, rakomány elhelyezési, rakományrögzítési tervet készít.</w:t>
      </w:r>
      <w:r w:rsidRPr="005D6569">
        <w:t xml:space="preserve"> </w:t>
      </w:r>
      <w:r>
        <w:t>Ismeri a különböző fuvareszközök, egységrakomány-képző eszközök műszaki adatait, rögzítési lehetőségeit.</w:t>
      </w:r>
      <w:r w:rsidRPr="005D6569">
        <w:t xml:space="preserve"> </w:t>
      </w:r>
      <w:r>
        <w:t>Fuvardíj kalkulációt készít, költségeket számol el.</w:t>
      </w:r>
      <w:r w:rsidRPr="005D6569">
        <w:t xml:space="preserve"> </w:t>
      </w:r>
      <w:r>
        <w:t>Átfogóan ismeri a különböző fuvarozási alágazatok díjszabásait.</w:t>
      </w:r>
      <w:r w:rsidRPr="005D6569">
        <w:t xml:space="preserve"> </w:t>
      </w:r>
      <w:r>
        <w:t>Megszervezi a közúti gyűjtőjáratok indítását, fogadását, az áru terítését.</w:t>
      </w:r>
      <w:r w:rsidRPr="005D6569">
        <w:t xml:space="preserve"> </w:t>
      </w:r>
      <w:r>
        <w:t>Helyfoglalást végez légi forgalomban a CCS szabályozott teheráru kiszolgálási rendszeren keresztül.</w:t>
      </w:r>
      <w:r w:rsidRPr="005D6569">
        <w:t xml:space="preserve"> </w:t>
      </w:r>
      <w:r>
        <w:t>Ismeri a helyfoglalással és árufeladással kapcsolatos feladatokat, valamint a tömeg és térfogat arány</w:t>
      </w:r>
      <w:r w:rsidR="00435417">
        <w:t xml:space="preserve"> meghatározását.</w:t>
      </w:r>
      <w:r w:rsidR="00435417" w:rsidRPr="00435417">
        <w:t xml:space="preserve"> </w:t>
      </w:r>
      <w:r w:rsidR="00435417">
        <w:t>Hajótérfoglalást végez tengeri forgalomban, idegen nyelven,</w:t>
      </w:r>
      <w:r w:rsidR="00435417" w:rsidRPr="00435417">
        <w:t xml:space="preserve"> </w:t>
      </w:r>
      <w:r w:rsidR="00435417">
        <w:t>ismeri a hajótérfoglalással és interkontinentális árutovábbítással kapcsolatos feladatokat.</w:t>
      </w:r>
    </w:p>
    <w:p w:rsidR="005D6569" w:rsidRDefault="005D6569" w:rsidP="009F3279">
      <w:pPr>
        <w:ind w:firstLine="851"/>
        <w:jc w:val="both"/>
      </w:pPr>
    </w:p>
    <w:p w:rsidR="00B22E01" w:rsidRPr="004B5A68" w:rsidRDefault="00B22E01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Raktárirányítás rendszere (42 óra)</w:t>
      </w:r>
    </w:p>
    <w:p w:rsidR="001A5B54" w:rsidRDefault="001A5B54" w:rsidP="009F3279">
      <w:pPr>
        <w:ind w:firstLine="851"/>
        <w:jc w:val="both"/>
      </w:pPr>
      <w:r>
        <w:t>Adatokat rögzít a vállalat információs rendszerében.</w:t>
      </w:r>
      <w:r w:rsidRPr="001A5B54">
        <w:t xml:space="preserve"> </w:t>
      </w:r>
      <w:r>
        <w:t>Rögzíti az árumozgást jelző információkat.</w:t>
      </w:r>
      <w:r w:rsidRPr="001A5B54">
        <w:t xml:space="preserve"> </w:t>
      </w:r>
      <w:r>
        <w:t>Adatokat gyűjt a vállalat információs rendszeréből.</w:t>
      </w:r>
      <w:r w:rsidRPr="001A5B54">
        <w:t xml:space="preserve"> </w:t>
      </w:r>
      <w:r>
        <w:t>A raktárkezelő szoftver alkalmazásával készletnyilvántartást vezet.</w:t>
      </w:r>
      <w:r w:rsidRPr="001A5B54">
        <w:t xml:space="preserve"> </w:t>
      </w:r>
      <w:r>
        <w:t>Összeköti a vállalatirányítási és a raktár irányítási rendszer információit.</w:t>
      </w:r>
      <w:r w:rsidRPr="001A5B54">
        <w:t xml:space="preserve"> </w:t>
      </w:r>
      <w:r>
        <w:t>Ismeri a vállalati ügyviteli, raktárkezelési és raktárirányítási szoftvereket és képes azokat alkalmazni.</w:t>
      </w:r>
    </w:p>
    <w:p w:rsidR="001A5B54" w:rsidRDefault="001A5B54" w:rsidP="009F3279">
      <w:pPr>
        <w:ind w:firstLine="851"/>
        <w:jc w:val="both"/>
      </w:pPr>
    </w:p>
    <w:p w:rsidR="001F3F59" w:rsidRPr="004B5A68" w:rsidRDefault="001F3F59" w:rsidP="009F327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Raktárvezetés (36 óra)</w:t>
      </w:r>
    </w:p>
    <w:p w:rsidR="001A5B54" w:rsidRDefault="001A5B54" w:rsidP="009F3279">
      <w:pPr>
        <w:ind w:firstLine="851"/>
        <w:jc w:val="both"/>
      </w:pPr>
      <w:r>
        <w:t>Ellenőrzi a raktár tűz-, munka- és környezetvédelmi szabályainak betartását.</w:t>
      </w:r>
      <w:r w:rsidRPr="001A5B54">
        <w:t xml:space="preserve"> </w:t>
      </w:r>
      <w:r>
        <w:t>Ismeri a raktározás munka-, tűz- és környezetvédelmi követelményeit, szabályozását. Ellenőrzi a raktár tájékoztató és figyelmeztető feliratainak meglétét. Ismeri a raktárak feliratozási követelményeit. Gondoskodik a raktári dolgozók munkavédelmi, tűzés balesetelhárítási oktatásáról.</w:t>
      </w:r>
      <w:r w:rsidRPr="001A5B54">
        <w:t xml:space="preserve"> </w:t>
      </w:r>
      <w:r>
        <w:t>Ismeri a raktározás munka-, tűz- és környezetvédelmi követelményeit, szabályozását.</w:t>
      </w:r>
      <w:r w:rsidR="009A2898" w:rsidRPr="009A2898">
        <w:t xml:space="preserve"> </w:t>
      </w:r>
      <w:r w:rsidR="009A2898">
        <w:t>Megszervezi és elvégzi, elvégezteti a raktári tárolóeszközök ellenőrzését, karbantartását.</w:t>
      </w:r>
      <w:r w:rsidR="009A2898" w:rsidRPr="009A2898">
        <w:t xml:space="preserve"> </w:t>
      </w:r>
      <w:r w:rsidR="009A2898">
        <w:t>Ismeri a tárolóeszközök terhelhetőségét és a rakományok elhelyezési szabályait.</w:t>
      </w:r>
      <w:r w:rsidR="009A2898" w:rsidRPr="009A2898">
        <w:t xml:space="preserve"> </w:t>
      </w:r>
      <w:r w:rsidR="009A2898">
        <w:t>Betartatja a speciális áruk raktározásának, kezelésének szabályait. Ismeri a speciális áruk kezelésének, elhelyezésének, ellenőrzésének szabályait, valamint a rendkívüli esemény bekövetkeztekor követendő eljárási műveleteket.</w:t>
      </w:r>
      <w:r w:rsidR="009A2898" w:rsidRPr="009A2898">
        <w:t xml:space="preserve"> </w:t>
      </w:r>
      <w:r w:rsidR="009A2898">
        <w:t>Betartja és betartatja a vagyonvédelmi és biztonsági előírásokat.</w:t>
      </w:r>
      <w:r w:rsidR="009A2898" w:rsidRPr="009A2898">
        <w:t xml:space="preserve"> </w:t>
      </w:r>
      <w:r w:rsidR="009A2898">
        <w:t>Ismeri a vállalat vagyon és biztonságvédelmi szabályzatait.</w:t>
      </w:r>
      <w:r w:rsidR="009A2898" w:rsidRPr="009A2898">
        <w:t xml:space="preserve"> </w:t>
      </w:r>
      <w:r w:rsidR="009A2898">
        <w:t>Gondoskodik a raktári mérőeszközök, mérő- és emelő</w:t>
      </w:r>
      <w:r w:rsidR="008C1529">
        <w:t xml:space="preserve"> </w:t>
      </w:r>
      <w:r w:rsidR="009A2898">
        <w:t>berendezések műszaki állapotának, hitelesítésük lejárati idejének ellenőrzéséről és a hitelesítés elvégzéséről.</w:t>
      </w:r>
      <w:r w:rsidR="008C1529">
        <w:t xml:space="preserve"> Ismeri a mérő- és emelőeszközökre, mérőberendezésekre vonatkozó szabványokat és a hitelesítési eljárás lépéseit.</w:t>
      </w:r>
      <w:r w:rsidR="008C1529" w:rsidRPr="008C1529">
        <w:t xml:space="preserve"> </w:t>
      </w:r>
      <w:r w:rsidR="008C1529">
        <w:t>Biztosítja a berendezések és eszközök működőképességét.</w:t>
      </w:r>
      <w:r w:rsidR="008C1529" w:rsidRPr="008C1529">
        <w:t xml:space="preserve"> </w:t>
      </w:r>
      <w:r w:rsidR="008C1529">
        <w:t>Ismeri a raktári berendezések, eszközök működésének, jótállásának, szervizelési lehetőségeit.</w:t>
      </w:r>
    </w:p>
    <w:p w:rsidR="001A5B54" w:rsidRDefault="001A5B54" w:rsidP="009F3279">
      <w:pPr>
        <w:ind w:firstLine="851"/>
        <w:jc w:val="both"/>
      </w:pPr>
    </w:p>
    <w:p w:rsidR="001F3F59" w:rsidRPr="004B5A68" w:rsidRDefault="001F3F59" w:rsidP="004B5A68">
      <w:pPr>
        <w:tabs>
          <w:tab w:val="left" w:pos="3885"/>
        </w:tabs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Logisztikai alapok (46 óra)</w:t>
      </w:r>
      <w:r w:rsidR="004B5A68" w:rsidRPr="004B5A68">
        <w:rPr>
          <w:b/>
          <w:i/>
          <w:u w:val="single"/>
        </w:rPr>
        <w:tab/>
      </w:r>
    </w:p>
    <w:p w:rsidR="009D688B" w:rsidRDefault="009D688B" w:rsidP="009D688B">
      <w:pPr>
        <w:ind w:firstLine="851"/>
        <w:jc w:val="both"/>
      </w:pPr>
      <w:r>
        <w:t>Meghatározza a vállalat logisztikai teljesítményét.</w:t>
      </w:r>
      <w:r w:rsidRPr="009D688B">
        <w:t xml:space="preserve"> </w:t>
      </w:r>
      <w:r>
        <w:t>Meghatározza a kiszolgálási színvonalat. Képes a számtani, algebrai ismereteket alkalmazni.</w:t>
      </w:r>
      <w:r w:rsidRPr="009D688B">
        <w:t xml:space="preserve"> </w:t>
      </w:r>
      <w:r>
        <w:t>Javaslatot tesz a kiszolgálási színvonal növelésére.</w:t>
      </w:r>
      <w:r w:rsidRPr="009D688B">
        <w:t xml:space="preserve"> </w:t>
      </w:r>
      <w:r>
        <w:t>Ismeri a fejlesztés és a vevői elégedettség mérésének lehetőségeit, valamint a megfelelés mutatószámait.</w:t>
      </w:r>
    </w:p>
    <w:p w:rsidR="009D688B" w:rsidRDefault="009D688B" w:rsidP="001F3F59">
      <w:pPr>
        <w:ind w:firstLine="851"/>
        <w:jc w:val="both"/>
        <w:rPr>
          <w:highlight w:val="yellow"/>
        </w:rPr>
      </w:pPr>
    </w:p>
    <w:p w:rsidR="001F3F59" w:rsidRPr="004B5A68" w:rsidRDefault="001F3F59" w:rsidP="001F3F5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Beszerzési logisztika (46 óra)</w:t>
      </w:r>
    </w:p>
    <w:p w:rsidR="00913F48" w:rsidRDefault="00913F48" w:rsidP="001F3F59">
      <w:pPr>
        <w:ind w:firstLine="851"/>
        <w:jc w:val="both"/>
      </w:pPr>
      <w:r>
        <w:t>Kiszámítja a gazdaságos rendelési tételnagyságot.</w:t>
      </w:r>
      <w:r w:rsidRPr="00913F48">
        <w:t xml:space="preserve"> </w:t>
      </w:r>
      <w:r>
        <w:t>Kiszámítja a rendelési, készletezési költségeket.</w:t>
      </w:r>
      <w:r w:rsidRPr="00913F48">
        <w:t xml:space="preserve"> </w:t>
      </w:r>
      <w:r>
        <w:t>Meghatározza a tulajdonlás teljes költségét, képes matematikai, algebrai ismeretek alkalmazására.</w:t>
      </w:r>
      <w:r w:rsidRPr="00913F48">
        <w:t xml:space="preserve"> </w:t>
      </w:r>
      <w:r>
        <w:t>Kockázatelemzést végez, képes a</w:t>
      </w:r>
      <w:r w:rsidRPr="00913F48">
        <w:t xml:space="preserve"> </w:t>
      </w:r>
      <w:proofErr w:type="spellStart"/>
      <w:r>
        <w:t>Krajlic-mátrixot</w:t>
      </w:r>
      <w:proofErr w:type="spellEnd"/>
      <w:r>
        <w:t xml:space="preserve"> alkalmazni.</w:t>
      </w:r>
    </w:p>
    <w:p w:rsidR="00913F48" w:rsidRPr="001F3F59" w:rsidRDefault="00913F48" w:rsidP="001F3F59">
      <w:pPr>
        <w:ind w:firstLine="851"/>
        <w:jc w:val="both"/>
        <w:rPr>
          <w:highlight w:val="yellow"/>
        </w:rPr>
      </w:pPr>
    </w:p>
    <w:p w:rsidR="001F3F59" w:rsidRPr="004B5A68" w:rsidRDefault="001F3F59" w:rsidP="001F3F5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Készletezési logisztika (54 óra)</w:t>
      </w:r>
    </w:p>
    <w:p w:rsidR="00913F48" w:rsidRDefault="00913F48" w:rsidP="001F3F59">
      <w:pPr>
        <w:ind w:firstLine="851"/>
        <w:jc w:val="both"/>
        <w:rPr>
          <w:highlight w:val="yellow"/>
        </w:rPr>
      </w:pPr>
      <w:proofErr w:type="spellStart"/>
      <w:r>
        <w:lastRenderedPageBreak/>
        <w:t>ABC-elemzést</w:t>
      </w:r>
      <w:proofErr w:type="spellEnd"/>
      <w:r>
        <w:t xml:space="preserve"> végez, alkalmazza a</w:t>
      </w:r>
      <w:r w:rsidRPr="00913F48">
        <w:t xml:space="preserve"> </w:t>
      </w:r>
      <w:r>
        <w:t>számtani és algebrai ismereteket. Grafikusan ábrázolja a kumulált értékeket.</w:t>
      </w:r>
      <w:r w:rsidRPr="00913F48">
        <w:t xml:space="preserve"> </w:t>
      </w:r>
      <w:r>
        <w:t>Képes a függvények grafikus ábrázolására.</w:t>
      </w:r>
    </w:p>
    <w:p w:rsidR="00913F48" w:rsidRPr="001F3F59" w:rsidRDefault="00913F48" w:rsidP="001F3F59">
      <w:pPr>
        <w:ind w:firstLine="851"/>
        <w:jc w:val="both"/>
        <w:rPr>
          <w:highlight w:val="yellow"/>
        </w:rPr>
      </w:pPr>
    </w:p>
    <w:p w:rsidR="001F3F59" w:rsidRPr="004B5A68" w:rsidRDefault="001F3F59" w:rsidP="001F3F5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Termelési logisztika (42 óra)</w:t>
      </w:r>
    </w:p>
    <w:p w:rsidR="000B723E" w:rsidRDefault="000B723E" w:rsidP="001F3F59">
      <w:pPr>
        <w:ind w:firstLine="851"/>
        <w:jc w:val="both"/>
        <w:rPr>
          <w:highlight w:val="yellow"/>
        </w:rPr>
      </w:pPr>
      <w:r>
        <w:t>Megtervezi az anyagszükségletet.</w:t>
      </w:r>
      <w:r w:rsidRPr="000B723E">
        <w:t xml:space="preserve"> </w:t>
      </w:r>
      <w:r>
        <w:t>Meghatározza a végtermék előállításához szükséges anyagmennyiséget. Meghatározza az időbeli tényezőket,</w:t>
      </w:r>
      <w:r w:rsidRPr="000B723E">
        <w:t xml:space="preserve"> </w:t>
      </w:r>
      <w:r>
        <w:t>a fennmaradó raktárkészletet.</w:t>
      </w:r>
      <w:r w:rsidRPr="000B723E">
        <w:t xml:space="preserve"> </w:t>
      </w:r>
      <w:r>
        <w:t>Ismeri az MRP I. elemeit, módszereit, képes a számtani és algebrai ismereteket alkalmazni.</w:t>
      </w:r>
    </w:p>
    <w:p w:rsidR="000B723E" w:rsidRDefault="000B723E" w:rsidP="001F3F59">
      <w:pPr>
        <w:ind w:firstLine="851"/>
        <w:jc w:val="both"/>
        <w:rPr>
          <w:highlight w:val="yellow"/>
        </w:rPr>
      </w:pPr>
    </w:p>
    <w:p w:rsidR="001F3F59" w:rsidRPr="004B5A68" w:rsidRDefault="001F3F59" w:rsidP="001F3F5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Elosztási logisztika (68 óra)</w:t>
      </w:r>
    </w:p>
    <w:p w:rsidR="00B257B7" w:rsidRDefault="00B257B7" w:rsidP="00B257B7">
      <w:pPr>
        <w:ind w:firstLine="851"/>
        <w:jc w:val="both"/>
      </w:pPr>
      <w:r>
        <w:t>Meghatározza a fennmaradó raktárkészletet.</w:t>
      </w:r>
      <w:r w:rsidRPr="00B257B7">
        <w:t xml:space="preserve"> </w:t>
      </w:r>
      <w:r>
        <w:t>Meghatározza a következő időszak</w:t>
      </w:r>
      <w:r w:rsidR="00BF0036">
        <w:t xml:space="preserve"> </w:t>
      </w:r>
      <w:r>
        <w:t>gyártási mennyiségét.</w:t>
      </w:r>
      <w:r w:rsidRPr="00B257B7">
        <w:t xml:space="preserve"> </w:t>
      </w:r>
      <w:r>
        <w:t>Ismeri a DRP elemeit, módszereit, képes a számtani és algebrai ismereteket alkalmazni.</w:t>
      </w:r>
    </w:p>
    <w:p w:rsidR="00B257B7" w:rsidRDefault="00B257B7" w:rsidP="00B257B7">
      <w:pPr>
        <w:ind w:firstLine="851"/>
        <w:jc w:val="both"/>
      </w:pPr>
      <w:bookmarkStart w:id="0" w:name="_GoBack"/>
      <w:bookmarkEnd w:id="0"/>
    </w:p>
    <w:p w:rsidR="001F3F59" w:rsidRPr="004B5A68" w:rsidRDefault="001F3F59" w:rsidP="001F3F59">
      <w:pPr>
        <w:ind w:firstLine="851"/>
        <w:jc w:val="both"/>
        <w:rPr>
          <w:b/>
          <w:i/>
          <w:u w:val="single"/>
        </w:rPr>
      </w:pPr>
      <w:r w:rsidRPr="004B5A68">
        <w:rPr>
          <w:b/>
          <w:i/>
          <w:u w:val="single"/>
        </w:rPr>
        <w:t>Minőség a logisztikában (60 óra)</w:t>
      </w:r>
    </w:p>
    <w:p w:rsidR="00B22E01" w:rsidRDefault="00BF0036" w:rsidP="009F3279">
      <w:pPr>
        <w:ind w:firstLine="851"/>
        <w:jc w:val="both"/>
      </w:pPr>
      <w:r>
        <w:t>Meghatározza egy termék minőségi jellemzőit.</w:t>
      </w:r>
      <w:r w:rsidRPr="00BF0036">
        <w:t xml:space="preserve"> </w:t>
      </w:r>
      <w:r>
        <w:t>Ismeri az objektív és szubjektív minőségi jellemzőket és a termékre érvényes szabványokat.</w:t>
      </w:r>
      <w:r w:rsidRPr="00BF0036">
        <w:t xml:space="preserve"> </w:t>
      </w:r>
      <w:r>
        <w:t>Meghatározza a logisztikai szolgáltatások minőségi mutatóit.</w:t>
      </w:r>
      <w:r w:rsidRPr="00BF0036">
        <w:t xml:space="preserve"> </w:t>
      </w:r>
      <w:r>
        <w:t>Ismeri az adott szervezet kiszolgálási minőségre vonatkozó előírásait. Meghatározza a veszteségforrásokat.</w:t>
      </w:r>
      <w:r w:rsidRPr="00BF0036">
        <w:t xml:space="preserve"> </w:t>
      </w:r>
      <w:r>
        <w:t xml:space="preserve">Ismeri a </w:t>
      </w:r>
      <w:proofErr w:type="spellStart"/>
      <w:r>
        <w:t>lean</w:t>
      </w:r>
      <w:proofErr w:type="spellEnd"/>
      <w:r>
        <w:t xml:space="preserve"> menedzsment filozófiai alapelveit, a veszteségforrások típusait.</w:t>
      </w:r>
      <w:r w:rsidRPr="00BF0036">
        <w:t xml:space="preserve"> </w:t>
      </w:r>
      <w:r>
        <w:t xml:space="preserve">Ok-okozati elemzést végez, alkalmazza az </w:t>
      </w:r>
      <w:proofErr w:type="spellStart"/>
      <w:r>
        <w:t>Ishikawa</w:t>
      </w:r>
      <w:proofErr w:type="spellEnd"/>
      <w:r>
        <w:t xml:space="preserve"> diagram lehetőségeit. Kiszámolja a minőségi mutatókat. Képes alkalmazni</w:t>
      </w:r>
      <w:r w:rsidRPr="00BF0036">
        <w:t xml:space="preserve"> </w:t>
      </w:r>
      <w:r>
        <w:t>a számtani és algebrai ismereteket. Feltárja a lehetséges hibákat, elemzi, és számszerűsíti azokat.</w:t>
      </w:r>
      <w:r w:rsidRPr="00BF0036">
        <w:t xml:space="preserve"> </w:t>
      </w:r>
      <w:r>
        <w:t>Ismeri az FMEA kidolgozás követelményeit, folyamatának, a kockázatcsökkentés módszereit. Meghatározza a szűk keresztmetszetet.</w:t>
      </w:r>
      <w:r w:rsidRPr="00BF0036">
        <w:t xml:space="preserve"> </w:t>
      </w:r>
      <w:r>
        <w:t>Ismeri a folyamatok hálótervezési módszereit. Meghatározza a minőségi célokat, a végrehajtás módszereit, ellenőrzi és korrigálja a tevékenységet.</w:t>
      </w:r>
      <w:r w:rsidRPr="00BF0036">
        <w:t xml:space="preserve"> </w:t>
      </w:r>
      <w:r>
        <w:t xml:space="preserve">Alkalmazni képes a </w:t>
      </w:r>
      <w:proofErr w:type="spellStart"/>
      <w:r>
        <w:t>PDCA-ciklus</w:t>
      </w:r>
      <w:proofErr w:type="spellEnd"/>
      <w:r>
        <w:t xml:space="preserve"> elemeit, módszereit, eszközeit.</w:t>
      </w:r>
    </w:p>
    <w:sectPr w:rsidR="00B22E01" w:rsidSect="0094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D7353"/>
    <w:multiLevelType w:val="hybridMultilevel"/>
    <w:tmpl w:val="2F286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37C09"/>
    <w:multiLevelType w:val="hybridMultilevel"/>
    <w:tmpl w:val="7BB8D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279"/>
    <w:rsid w:val="000B723E"/>
    <w:rsid w:val="00121CC1"/>
    <w:rsid w:val="001A2DDF"/>
    <w:rsid w:val="001A5B54"/>
    <w:rsid w:val="001A7399"/>
    <w:rsid w:val="001F3F59"/>
    <w:rsid w:val="002373A8"/>
    <w:rsid w:val="00251901"/>
    <w:rsid w:val="002766C2"/>
    <w:rsid w:val="00295854"/>
    <w:rsid w:val="002A4925"/>
    <w:rsid w:val="002D6535"/>
    <w:rsid w:val="003F1ACC"/>
    <w:rsid w:val="00435417"/>
    <w:rsid w:val="004B5A68"/>
    <w:rsid w:val="0055206A"/>
    <w:rsid w:val="005D6569"/>
    <w:rsid w:val="00663812"/>
    <w:rsid w:val="00717DB0"/>
    <w:rsid w:val="00721C94"/>
    <w:rsid w:val="00792A25"/>
    <w:rsid w:val="00835119"/>
    <w:rsid w:val="00845232"/>
    <w:rsid w:val="0086529C"/>
    <w:rsid w:val="008C1529"/>
    <w:rsid w:val="00913F48"/>
    <w:rsid w:val="00923A98"/>
    <w:rsid w:val="00940695"/>
    <w:rsid w:val="009644A9"/>
    <w:rsid w:val="009A2898"/>
    <w:rsid w:val="009B6E9D"/>
    <w:rsid w:val="009D688B"/>
    <w:rsid w:val="009F3279"/>
    <w:rsid w:val="00A45183"/>
    <w:rsid w:val="00A73B39"/>
    <w:rsid w:val="00B03512"/>
    <w:rsid w:val="00B22E01"/>
    <w:rsid w:val="00B22EE8"/>
    <w:rsid w:val="00B257B7"/>
    <w:rsid w:val="00B72E6F"/>
    <w:rsid w:val="00BF0036"/>
    <w:rsid w:val="00D15FE6"/>
    <w:rsid w:val="00DE49F5"/>
    <w:rsid w:val="00F2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7967D-4CB4-412C-9B22-9D250BCC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206A"/>
    <w:rPr>
      <w:sz w:val="24"/>
      <w:szCs w:val="24"/>
    </w:rPr>
  </w:style>
  <w:style w:type="paragraph" w:styleId="Cmsor3">
    <w:name w:val="heading 3"/>
    <w:basedOn w:val="Norml"/>
    <w:link w:val="Cmsor3Char"/>
    <w:qFormat/>
    <w:rsid w:val="0055206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5206A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customStyle="1" w:styleId="Default">
    <w:name w:val="Default"/>
    <w:rsid w:val="004B5A6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4B5A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3000</Words>
  <Characters>20706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Pécsi Judit</cp:lastModifiedBy>
  <cp:revision>18</cp:revision>
  <dcterms:created xsi:type="dcterms:W3CDTF">2024-06-25T06:15:00Z</dcterms:created>
  <dcterms:modified xsi:type="dcterms:W3CDTF">2024-06-26T12:22:00Z</dcterms:modified>
</cp:coreProperties>
</file>