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9671" w14:textId="77777777" w:rsidR="0049080D" w:rsidRDefault="000A5A56" w:rsidP="0049080D">
      <w:pPr>
        <w:jc w:val="center"/>
        <w:rPr>
          <w:b/>
        </w:rPr>
      </w:pPr>
      <w:r>
        <w:rPr>
          <w:b/>
        </w:rPr>
        <w:t>Biológia választatható érettségi tantárgy</w:t>
      </w:r>
    </w:p>
    <w:p w14:paraId="555732CF" w14:textId="77777777" w:rsidR="000A5A56" w:rsidRPr="00EF19EC" w:rsidRDefault="000A5A56" w:rsidP="0049080D">
      <w:pPr>
        <w:jc w:val="center"/>
        <w:rPr>
          <w:b/>
        </w:rPr>
      </w:pPr>
      <w:r>
        <w:rPr>
          <w:b/>
        </w:rPr>
        <w:t>11. évfolyam</w:t>
      </w:r>
    </w:p>
    <w:p w14:paraId="0D450D2A" w14:textId="77777777" w:rsidR="0049080D" w:rsidRPr="00EF19EC" w:rsidRDefault="0049080D" w:rsidP="0049080D">
      <w:pPr>
        <w:jc w:val="center"/>
        <w:rPr>
          <w:b/>
        </w:rPr>
      </w:pPr>
      <w:r w:rsidRPr="00EF19EC">
        <w:rPr>
          <w:b/>
        </w:rPr>
        <w:t>Osztályozóvizsga követelményei</w:t>
      </w:r>
    </w:p>
    <w:p w14:paraId="2D16AF31" w14:textId="77777777" w:rsidR="0049080D" w:rsidRDefault="00504B2A" w:rsidP="00AA13CE">
      <w:pPr>
        <w:jc w:val="both"/>
      </w:pPr>
      <w:r>
        <w:t>A biológia tudománya</w:t>
      </w:r>
    </w:p>
    <w:p w14:paraId="5A4BC7B6" w14:textId="77777777" w:rsidR="00504B2A" w:rsidRDefault="0037771A" w:rsidP="00504B2A">
      <w:pPr>
        <w:pStyle w:val="Listaszerbekezds"/>
        <w:numPr>
          <w:ilvl w:val="0"/>
          <w:numId w:val="5"/>
        </w:numPr>
        <w:jc w:val="both"/>
      </w:pPr>
      <w:r>
        <w:t>Biológiai kutatások célja, főb</w:t>
      </w:r>
      <w:r w:rsidR="00080759">
        <w:t>b területei, vizsgáló módszerek</w:t>
      </w:r>
    </w:p>
    <w:p w14:paraId="283973F3" w14:textId="77777777" w:rsidR="0037771A" w:rsidRDefault="00080759" w:rsidP="00504B2A">
      <w:pPr>
        <w:pStyle w:val="Listaszerbekezds"/>
        <w:numPr>
          <w:ilvl w:val="0"/>
          <w:numId w:val="5"/>
        </w:numPr>
        <w:jc w:val="both"/>
      </w:pPr>
      <w:r>
        <w:t>Szerveződési szintek</w:t>
      </w:r>
    </w:p>
    <w:p w14:paraId="3F21FB28" w14:textId="77777777" w:rsidR="00080759" w:rsidRDefault="00080759" w:rsidP="00504B2A">
      <w:pPr>
        <w:pStyle w:val="Listaszerbekezds"/>
        <w:numPr>
          <w:ilvl w:val="0"/>
          <w:numId w:val="5"/>
        </w:numPr>
        <w:jc w:val="both"/>
      </w:pPr>
      <w:r>
        <w:t>Fizikai, kémiai alapismeretek</w:t>
      </w:r>
    </w:p>
    <w:p w14:paraId="15AD0B1F" w14:textId="77777777" w:rsidR="00504B2A" w:rsidRDefault="00CB7CC7" w:rsidP="00AA13CE">
      <w:pPr>
        <w:jc w:val="both"/>
      </w:pPr>
      <w:r>
        <w:t>Egyed alatti szerveződési szintek</w:t>
      </w:r>
    </w:p>
    <w:p w14:paraId="2A9052B8" w14:textId="77777777" w:rsidR="00CB7CC7" w:rsidRDefault="00202D0B" w:rsidP="00CB7CC7">
      <w:pPr>
        <w:pStyle w:val="Listaszerbekezds"/>
        <w:numPr>
          <w:ilvl w:val="0"/>
          <w:numId w:val="6"/>
        </w:numPr>
        <w:jc w:val="both"/>
      </w:pPr>
      <w:r>
        <w:t>Elemek, ionok</w:t>
      </w:r>
    </w:p>
    <w:p w14:paraId="7DC227FE" w14:textId="77777777" w:rsidR="00202D0B" w:rsidRDefault="00202D0B" w:rsidP="00CB7CC7">
      <w:pPr>
        <w:pStyle w:val="Listaszerbekezds"/>
        <w:numPr>
          <w:ilvl w:val="0"/>
          <w:numId w:val="6"/>
        </w:numPr>
        <w:jc w:val="both"/>
      </w:pPr>
      <w:r>
        <w:t>Szervetlen molekulák</w:t>
      </w:r>
    </w:p>
    <w:p w14:paraId="1C854299" w14:textId="77777777" w:rsidR="00202D0B" w:rsidRDefault="00202D0B" w:rsidP="00CB7CC7">
      <w:pPr>
        <w:pStyle w:val="Listaszerbekezds"/>
        <w:numPr>
          <w:ilvl w:val="0"/>
          <w:numId w:val="6"/>
        </w:numPr>
        <w:jc w:val="both"/>
      </w:pPr>
      <w:proofErr w:type="spellStart"/>
      <w:r>
        <w:t>Lipidek</w:t>
      </w:r>
      <w:proofErr w:type="spellEnd"/>
      <w:r>
        <w:t xml:space="preserve">, szénhidrátok, </w:t>
      </w:r>
      <w:r w:rsidR="005C0838">
        <w:t xml:space="preserve">fehérjék, nukleinsavak, </w:t>
      </w:r>
      <w:proofErr w:type="spellStart"/>
      <w:r w:rsidR="005C0838">
        <w:t>nukleotidok</w:t>
      </w:r>
      <w:proofErr w:type="spellEnd"/>
    </w:p>
    <w:p w14:paraId="3F589CDB" w14:textId="77777777" w:rsidR="005C0838" w:rsidRDefault="005C0838" w:rsidP="00CB7CC7">
      <w:pPr>
        <w:pStyle w:val="Listaszerbekezds"/>
        <w:numPr>
          <w:ilvl w:val="0"/>
          <w:numId w:val="6"/>
        </w:numPr>
        <w:jc w:val="both"/>
      </w:pPr>
      <w:r>
        <w:t>Felépítő folyamatok</w:t>
      </w:r>
    </w:p>
    <w:p w14:paraId="45865D04" w14:textId="77777777" w:rsidR="005C0838" w:rsidRDefault="005C0838" w:rsidP="00CB7CC7">
      <w:pPr>
        <w:pStyle w:val="Listaszerbekezds"/>
        <w:numPr>
          <w:ilvl w:val="0"/>
          <w:numId w:val="6"/>
        </w:numPr>
        <w:jc w:val="both"/>
      </w:pPr>
      <w:r>
        <w:t>Lebontó folyamatok</w:t>
      </w:r>
    </w:p>
    <w:p w14:paraId="4EAB4C07" w14:textId="77777777" w:rsidR="00F2738C" w:rsidRDefault="00F2738C" w:rsidP="00CB7CC7">
      <w:pPr>
        <w:pStyle w:val="Listaszerbekezds"/>
        <w:numPr>
          <w:ilvl w:val="0"/>
          <w:numId w:val="6"/>
        </w:numPr>
        <w:jc w:val="both"/>
      </w:pPr>
      <w:proofErr w:type="spellStart"/>
      <w:r>
        <w:t>Eukarióta</w:t>
      </w:r>
      <w:proofErr w:type="spellEnd"/>
      <w:r>
        <w:t xml:space="preserve"> sejtalkotók</w:t>
      </w:r>
      <w:r w:rsidR="00ED7C4F">
        <w:t>, biológiai membránok szerepe, transzportfolyamatok</w:t>
      </w:r>
      <w:r w:rsidR="008733B6">
        <w:t>, sejtmozgások</w:t>
      </w:r>
      <w:r w:rsidR="00224F47">
        <w:t>, sejtek közötti kommunikáció</w:t>
      </w:r>
    </w:p>
    <w:p w14:paraId="1C907FC3" w14:textId="77777777" w:rsidR="00ED7C4F" w:rsidRDefault="008733B6" w:rsidP="00CB7CC7">
      <w:pPr>
        <w:pStyle w:val="Listaszerbekezds"/>
        <w:numPr>
          <w:ilvl w:val="0"/>
          <w:numId w:val="6"/>
        </w:numPr>
        <w:jc w:val="both"/>
      </w:pPr>
      <w:r>
        <w:t>Sejtosztódás</w:t>
      </w:r>
    </w:p>
    <w:p w14:paraId="6E821FCC" w14:textId="77777777" w:rsidR="00CB7CC7" w:rsidRDefault="00224F47" w:rsidP="00AA13CE">
      <w:pPr>
        <w:jc w:val="both"/>
      </w:pPr>
      <w:r>
        <w:t>Az egyed szerveződési szintje</w:t>
      </w:r>
    </w:p>
    <w:p w14:paraId="110ACBA6" w14:textId="77777777" w:rsidR="00224F47" w:rsidRDefault="00C07737" w:rsidP="00224F47">
      <w:pPr>
        <w:pStyle w:val="Listaszerbekezds"/>
        <w:numPr>
          <w:ilvl w:val="0"/>
          <w:numId w:val="7"/>
        </w:numPr>
        <w:jc w:val="both"/>
      </w:pPr>
      <w:r>
        <w:t xml:space="preserve">Vírusok, </w:t>
      </w:r>
      <w:proofErr w:type="spellStart"/>
      <w:r>
        <w:t>prionok</w:t>
      </w:r>
      <w:proofErr w:type="spellEnd"/>
      <w:r>
        <w:t xml:space="preserve">, </w:t>
      </w:r>
      <w:proofErr w:type="spellStart"/>
      <w:r>
        <w:t>prokarióták</w:t>
      </w:r>
      <w:proofErr w:type="spellEnd"/>
    </w:p>
    <w:p w14:paraId="66336091" w14:textId="77777777" w:rsidR="00C07737" w:rsidRDefault="00C07737" w:rsidP="00224F47">
      <w:pPr>
        <w:pStyle w:val="Listaszerbekezds"/>
        <w:numPr>
          <w:ilvl w:val="0"/>
          <w:numId w:val="7"/>
        </w:numPr>
        <w:jc w:val="both"/>
      </w:pPr>
      <w:proofErr w:type="spellStart"/>
      <w:r>
        <w:t>Eukarióta</w:t>
      </w:r>
      <w:proofErr w:type="spellEnd"/>
      <w:r>
        <w:t xml:space="preserve"> egysejtűek</w:t>
      </w:r>
    </w:p>
    <w:p w14:paraId="5C0C7C88" w14:textId="77777777" w:rsidR="00C07737" w:rsidRDefault="00C07737" w:rsidP="00224F47">
      <w:pPr>
        <w:pStyle w:val="Listaszerbekezds"/>
        <w:numPr>
          <w:ilvl w:val="0"/>
          <w:numId w:val="7"/>
        </w:numPr>
        <w:jc w:val="both"/>
      </w:pPr>
      <w:r>
        <w:t>Gombák, növények és állatok elkülönülése</w:t>
      </w:r>
    </w:p>
    <w:p w14:paraId="66124FC9" w14:textId="77777777" w:rsidR="00C07737" w:rsidRDefault="00C8007A" w:rsidP="00224F47">
      <w:pPr>
        <w:pStyle w:val="Listaszerbekezds"/>
        <w:numPr>
          <w:ilvl w:val="0"/>
          <w:numId w:val="7"/>
        </w:numPr>
        <w:jc w:val="both"/>
      </w:pPr>
      <w:r>
        <w:t>Nem szövetes szerveződés</w:t>
      </w:r>
    </w:p>
    <w:p w14:paraId="678BBED0" w14:textId="77777777" w:rsidR="00C8007A" w:rsidRDefault="00BE5EB6" w:rsidP="00BE5EB6">
      <w:pPr>
        <w:pStyle w:val="Listaszerbekezds"/>
        <w:numPr>
          <w:ilvl w:val="0"/>
          <w:numId w:val="7"/>
        </w:numPr>
        <w:jc w:val="both"/>
      </w:pPr>
      <w:r>
        <w:t>A növényvilág főbb csoportjai a szervi differenciálódás szempontjából</w:t>
      </w:r>
    </w:p>
    <w:p w14:paraId="772427DF" w14:textId="77777777" w:rsidR="00623760" w:rsidRDefault="00B5106C" w:rsidP="00E55F30">
      <w:pPr>
        <w:pStyle w:val="Listaszerbekezds"/>
        <w:numPr>
          <w:ilvl w:val="0"/>
          <w:numId w:val="7"/>
        </w:numPr>
        <w:jc w:val="both"/>
      </w:pPr>
      <w:r>
        <w:t xml:space="preserve">A </w:t>
      </w:r>
      <w:r w:rsidR="00E55F30">
        <w:t>növényi szövetek</w:t>
      </w:r>
    </w:p>
    <w:p w14:paraId="411A8EF2" w14:textId="77777777" w:rsidR="001C517F" w:rsidRDefault="001C517F" w:rsidP="00E55F30">
      <w:pPr>
        <w:pStyle w:val="Listaszerbekezds"/>
        <w:numPr>
          <w:ilvl w:val="0"/>
          <w:numId w:val="7"/>
        </w:numPr>
        <w:jc w:val="both"/>
      </w:pPr>
      <w:r>
        <w:t>Gyökér, szár, levél, virág és termés</w:t>
      </w:r>
    </w:p>
    <w:p w14:paraId="32EABA59" w14:textId="77777777" w:rsidR="00AB35CA" w:rsidRDefault="00AB35CA" w:rsidP="00AB35CA">
      <w:pPr>
        <w:pStyle w:val="Listaszerbekezds"/>
        <w:numPr>
          <w:ilvl w:val="0"/>
          <w:numId w:val="7"/>
        </w:numPr>
        <w:jc w:val="both"/>
      </w:pPr>
      <w:r>
        <w:t>Az állatvilág főbb csoportjai a szervi differenciálódás szempontjából</w:t>
      </w:r>
    </w:p>
    <w:p w14:paraId="71FBB967" w14:textId="5676E696" w:rsidR="00AB35CA" w:rsidRDefault="0057197B" w:rsidP="0057197B">
      <w:pPr>
        <w:pStyle w:val="Listaszerbekezds"/>
        <w:numPr>
          <w:ilvl w:val="0"/>
          <w:numId w:val="7"/>
        </w:numPr>
        <w:jc w:val="both"/>
      </w:pPr>
      <w:r>
        <w:t>Az állatok szövetei, szervei, szaporodása, viselkedése</w:t>
      </w:r>
    </w:p>
    <w:p w14:paraId="610492C9" w14:textId="77777777" w:rsidR="00224F47" w:rsidRDefault="00237CA8" w:rsidP="00AA13CE">
      <w:pPr>
        <w:jc w:val="both"/>
      </w:pPr>
      <w:r>
        <w:t>Egyed feletti szerveződési szintek</w:t>
      </w:r>
    </w:p>
    <w:p w14:paraId="0780184B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Populáció, környezeti kölcsönhatások, ökológiai kölcsönhatások</w:t>
      </w:r>
    </w:p>
    <w:p w14:paraId="58309E9B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Populáción belüli viselkedésbeli kölcsönhatások</w:t>
      </w:r>
    </w:p>
    <w:p w14:paraId="5C418456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Az életközösségek jellemzői, hazai életközösségek</w:t>
      </w:r>
    </w:p>
    <w:p w14:paraId="587EC3E3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Globális folyamatok</w:t>
      </w:r>
    </w:p>
    <w:p w14:paraId="122DC3D8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Anyag- és energiaforgalom</w:t>
      </w:r>
    </w:p>
    <w:p w14:paraId="00BEE9EC" w14:textId="77777777" w:rsidR="00237CA8" w:rsidRDefault="00237CA8" w:rsidP="00237CA8">
      <w:pPr>
        <w:pStyle w:val="Listaszerbekezds"/>
        <w:numPr>
          <w:ilvl w:val="0"/>
          <w:numId w:val="8"/>
        </w:numPr>
        <w:jc w:val="both"/>
      </w:pPr>
      <w:r>
        <w:t>Biológiai sokféleség</w:t>
      </w:r>
      <w:r w:rsidR="003E0D88">
        <w:t>, környezet- és természetvédelem</w:t>
      </w:r>
    </w:p>
    <w:p w14:paraId="3720BBE8" w14:textId="77777777" w:rsidR="003E0D88" w:rsidRDefault="003E0D88" w:rsidP="00237CA8">
      <w:pPr>
        <w:pStyle w:val="Listaszerbekezds"/>
        <w:numPr>
          <w:ilvl w:val="0"/>
          <w:numId w:val="8"/>
        </w:numPr>
        <w:jc w:val="both"/>
      </w:pPr>
      <w:r>
        <w:t>A levegő, a víz, energia és sugárzás, a talaj és hulladékgazdálkodás</w:t>
      </w:r>
    </w:p>
    <w:p w14:paraId="7DD57D75" w14:textId="77777777" w:rsidR="00866E24" w:rsidRDefault="003E0D88" w:rsidP="005241E0">
      <w:pPr>
        <w:pStyle w:val="Listaszerbekezds"/>
        <w:numPr>
          <w:ilvl w:val="0"/>
          <w:numId w:val="8"/>
        </w:numPr>
        <w:jc w:val="both"/>
      </w:pPr>
      <w:r>
        <w:t>Fenntarthatóság</w:t>
      </w:r>
    </w:p>
    <w:sectPr w:rsidR="0086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6835"/>
    <w:multiLevelType w:val="hybridMultilevel"/>
    <w:tmpl w:val="1D26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6F64"/>
    <w:multiLevelType w:val="hybridMultilevel"/>
    <w:tmpl w:val="5DDC1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348"/>
    <w:multiLevelType w:val="hybridMultilevel"/>
    <w:tmpl w:val="0B063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70C8"/>
    <w:multiLevelType w:val="hybridMultilevel"/>
    <w:tmpl w:val="0B60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BD1"/>
    <w:multiLevelType w:val="hybridMultilevel"/>
    <w:tmpl w:val="87DA3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09B"/>
    <w:multiLevelType w:val="hybridMultilevel"/>
    <w:tmpl w:val="580AE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1BBC"/>
    <w:multiLevelType w:val="hybridMultilevel"/>
    <w:tmpl w:val="69C8B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18CC"/>
    <w:multiLevelType w:val="hybridMultilevel"/>
    <w:tmpl w:val="200C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58F"/>
    <w:multiLevelType w:val="hybridMultilevel"/>
    <w:tmpl w:val="B9381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7389">
    <w:abstractNumId w:val="8"/>
  </w:num>
  <w:num w:numId="2" w16cid:durableId="1018238815">
    <w:abstractNumId w:val="1"/>
  </w:num>
  <w:num w:numId="3" w16cid:durableId="694623999">
    <w:abstractNumId w:val="6"/>
  </w:num>
  <w:num w:numId="4" w16cid:durableId="259993448">
    <w:abstractNumId w:val="3"/>
  </w:num>
  <w:num w:numId="5" w16cid:durableId="379015659">
    <w:abstractNumId w:val="7"/>
  </w:num>
  <w:num w:numId="6" w16cid:durableId="1457722040">
    <w:abstractNumId w:val="5"/>
  </w:num>
  <w:num w:numId="7" w16cid:durableId="120468143">
    <w:abstractNumId w:val="2"/>
  </w:num>
  <w:num w:numId="8" w16cid:durableId="1479492057">
    <w:abstractNumId w:val="0"/>
  </w:num>
  <w:num w:numId="9" w16cid:durableId="53674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0D"/>
    <w:rsid w:val="00080759"/>
    <w:rsid w:val="000A5A56"/>
    <w:rsid w:val="001C517F"/>
    <w:rsid w:val="001E5656"/>
    <w:rsid w:val="00200A5B"/>
    <w:rsid w:val="00202D0B"/>
    <w:rsid w:val="00224F47"/>
    <w:rsid w:val="00237CA8"/>
    <w:rsid w:val="0037771A"/>
    <w:rsid w:val="003E0D88"/>
    <w:rsid w:val="00435CAB"/>
    <w:rsid w:val="0049080D"/>
    <w:rsid w:val="00504B2A"/>
    <w:rsid w:val="005241E0"/>
    <w:rsid w:val="0057197B"/>
    <w:rsid w:val="005C0838"/>
    <w:rsid w:val="00623760"/>
    <w:rsid w:val="00696FF1"/>
    <w:rsid w:val="006C2CDF"/>
    <w:rsid w:val="0078334F"/>
    <w:rsid w:val="0082055E"/>
    <w:rsid w:val="0086215C"/>
    <w:rsid w:val="00866E24"/>
    <w:rsid w:val="008733B6"/>
    <w:rsid w:val="00A26C18"/>
    <w:rsid w:val="00AA13CE"/>
    <w:rsid w:val="00AB35CA"/>
    <w:rsid w:val="00B5106C"/>
    <w:rsid w:val="00BE5EB6"/>
    <w:rsid w:val="00C07737"/>
    <w:rsid w:val="00C8007A"/>
    <w:rsid w:val="00CB7CC7"/>
    <w:rsid w:val="00E55F30"/>
    <w:rsid w:val="00ED7C4F"/>
    <w:rsid w:val="00EF19EC"/>
    <w:rsid w:val="00F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C3D8"/>
  <w15:chartTrackingRefBased/>
  <w15:docId w15:val="{9020BBA7-5C8C-427D-B55E-8EC6484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A5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O365 felhasználó</cp:lastModifiedBy>
  <cp:revision>2</cp:revision>
  <dcterms:created xsi:type="dcterms:W3CDTF">2024-07-01T08:41:00Z</dcterms:created>
  <dcterms:modified xsi:type="dcterms:W3CDTF">2024-07-01T08:41:00Z</dcterms:modified>
</cp:coreProperties>
</file>