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647DD" w14:textId="77777777" w:rsidR="006839B5" w:rsidRDefault="00A90EAE">
      <w:pPr>
        <w:pStyle w:val="Listaszerbekezds"/>
        <w:numPr>
          <w:ilvl w:val="0"/>
          <w:numId w:val="5"/>
        </w:numPr>
        <w:tabs>
          <w:tab w:val="left" w:pos="241"/>
        </w:tabs>
        <w:spacing w:before="60"/>
        <w:ind w:left="240" w:right="296" w:hanging="241"/>
        <w:rPr>
          <w:i/>
          <w:sz w:val="24"/>
        </w:rPr>
      </w:pPr>
      <w:r>
        <w:rPr>
          <w:i/>
          <w:sz w:val="24"/>
        </w:rPr>
        <w:t>számú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iratminta</w:t>
      </w:r>
    </w:p>
    <w:p w14:paraId="2E4FD70E" w14:textId="77777777" w:rsidR="006839B5" w:rsidRDefault="006839B5">
      <w:pPr>
        <w:pStyle w:val="Szvegtrzs"/>
        <w:spacing w:before="7"/>
        <w:rPr>
          <w:i/>
        </w:rPr>
      </w:pPr>
    </w:p>
    <w:p w14:paraId="47FA11E5" w14:textId="77777777" w:rsidR="006839B5" w:rsidRDefault="00A90EAE">
      <w:pPr>
        <w:pStyle w:val="Cmsor1"/>
        <w:spacing w:before="87"/>
        <w:ind w:right="300"/>
      </w:pPr>
      <w:r>
        <w:t>PÁLYÁZATI</w:t>
      </w:r>
      <w:r>
        <w:rPr>
          <w:spacing w:val="-6"/>
        </w:rPr>
        <w:t xml:space="preserve"> </w:t>
      </w:r>
      <w:r>
        <w:rPr>
          <w:spacing w:val="-2"/>
        </w:rPr>
        <w:t>ADATLAP</w:t>
      </w:r>
    </w:p>
    <w:p w14:paraId="5F8D67EA" w14:textId="77777777" w:rsidR="006839B5" w:rsidRDefault="006839B5">
      <w:pPr>
        <w:pStyle w:val="Szvegtrzs"/>
        <w:spacing w:before="9"/>
        <w:rPr>
          <w:b/>
          <w:sz w:val="31"/>
        </w:rPr>
      </w:pPr>
    </w:p>
    <w:p w14:paraId="4ED86129" w14:textId="2A021CC3" w:rsidR="006839B5" w:rsidRDefault="0026014B">
      <w:pPr>
        <w:pStyle w:val="Szvegtrzs"/>
        <w:spacing w:before="1"/>
        <w:ind w:left="136" w:right="290"/>
        <w:jc w:val="both"/>
      </w:pPr>
      <w:r>
        <w:t>„</w:t>
      </w:r>
      <w:r w:rsidR="00A90EAE">
        <w:t xml:space="preserve">A </w:t>
      </w:r>
      <w:r>
        <w:t xml:space="preserve">Ceglédi </w:t>
      </w:r>
      <w:proofErr w:type="spellStart"/>
      <w:r>
        <w:t>SzC</w:t>
      </w:r>
      <w:proofErr w:type="spellEnd"/>
      <w:r>
        <w:t xml:space="preserve"> </w:t>
      </w:r>
      <w:r w:rsidR="00233AC4">
        <w:t>Szterényi József</w:t>
      </w:r>
      <w:r w:rsidRPr="0026014B">
        <w:t xml:space="preserve"> Technikum és Szakképző </w:t>
      </w:r>
      <w:r>
        <w:t>I</w:t>
      </w:r>
      <w:r w:rsidRPr="0026014B">
        <w:t>skol</w:t>
      </w:r>
      <w:r>
        <w:t>ában</w:t>
      </w:r>
      <w:r w:rsidR="00A90EAE">
        <w:t xml:space="preserve"> </w:t>
      </w:r>
      <w:r>
        <w:t>(</w:t>
      </w:r>
      <w:r w:rsidR="00233AC4">
        <w:t>2200 Monor, Ipar utca 2.</w:t>
      </w:r>
      <w:r w:rsidR="00A90EAE" w:rsidRPr="00A3267D">
        <w:rPr>
          <w:color w:val="000000" w:themeColor="text1"/>
        </w:rPr>
        <w:t xml:space="preserve">) található </w:t>
      </w:r>
      <w:r w:rsidR="00233AC4">
        <w:rPr>
          <w:color w:val="000000" w:themeColor="text1"/>
        </w:rPr>
        <w:t>29</w:t>
      </w:r>
      <w:r w:rsidR="00A90EAE" w:rsidRPr="00A3267D">
        <w:rPr>
          <w:color w:val="000000" w:themeColor="text1"/>
        </w:rPr>
        <w:t xml:space="preserve"> m</w:t>
      </w:r>
      <w:r w:rsidR="00A90EAE" w:rsidRPr="00A3267D">
        <w:rPr>
          <w:color w:val="000000" w:themeColor="text1"/>
          <w:vertAlign w:val="superscript"/>
        </w:rPr>
        <w:t>2</w:t>
      </w:r>
      <w:r w:rsidR="00A90EAE" w:rsidRPr="00A3267D">
        <w:rPr>
          <w:color w:val="000000" w:themeColor="text1"/>
        </w:rPr>
        <w:t xml:space="preserve"> alapterületű helyiség</w:t>
      </w:r>
      <w:r w:rsidRPr="00A3267D">
        <w:rPr>
          <w:color w:val="000000" w:themeColor="text1"/>
        </w:rPr>
        <w:t xml:space="preserve"> </w:t>
      </w:r>
      <w:r w:rsidR="00A90EAE" w:rsidRPr="00A3267D">
        <w:rPr>
          <w:color w:val="000000" w:themeColor="text1"/>
        </w:rPr>
        <w:t xml:space="preserve">bérbeadása határozott idejű, </w:t>
      </w:r>
      <w:r w:rsidR="001044A8" w:rsidRPr="00A3267D">
        <w:rPr>
          <w:color w:val="000000" w:themeColor="text1"/>
        </w:rPr>
        <w:t>202</w:t>
      </w:r>
      <w:r w:rsidR="00A3267D" w:rsidRPr="00A3267D">
        <w:rPr>
          <w:color w:val="000000" w:themeColor="text1"/>
        </w:rPr>
        <w:t xml:space="preserve">7. </w:t>
      </w:r>
      <w:r w:rsidR="00233AC4">
        <w:rPr>
          <w:color w:val="000000" w:themeColor="text1"/>
        </w:rPr>
        <w:t>december</w:t>
      </w:r>
      <w:r w:rsidR="00A3267D" w:rsidRPr="00A3267D">
        <w:rPr>
          <w:color w:val="000000" w:themeColor="text1"/>
        </w:rPr>
        <w:t xml:space="preserve"> 31</w:t>
      </w:r>
      <w:r w:rsidRPr="00A3267D">
        <w:rPr>
          <w:color w:val="000000" w:themeColor="text1"/>
        </w:rPr>
        <w:t xml:space="preserve">. </w:t>
      </w:r>
      <w:r w:rsidR="00A90EAE" w:rsidRPr="00A3267D">
        <w:rPr>
          <w:color w:val="000000" w:themeColor="text1"/>
        </w:rPr>
        <w:t>-</w:t>
      </w:r>
      <w:proofErr w:type="spellStart"/>
      <w:r w:rsidR="00A90EAE" w:rsidRPr="00A3267D">
        <w:rPr>
          <w:color w:val="000000" w:themeColor="text1"/>
        </w:rPr>
        <w:t>ig</w:t>
      </w:r>
      <w:proofErr w:type="spellEnd"/>
      <w:r w:rsidR="00A90EAE" w:rsidRPr="00A3267D">
        <w:rPr>
          <w:color w:val="000000" w:themeColor="text1"/>
        </w:rPr>
        <w:t xml:space="preserve"> </w:t>
      </w:r>
      <w:r w:rsidR="00A90EAE">
        <w:t>kötendő szerződés útján</w:t>
      </w:r>
      <w:r>
        <w:t>”</w:t>
      </w:r>
    </w:p>
    <w:p w14:paraId="5E1443F9" w14:textId="77777777" w:rsidR="006839B5" w:rsidRDefault="006839B5">
      <w:pPr>
        <w:pStyle w:val="Szvegtrzs"/>
      </w:pPr>
    </w:p>
    <w:p w14:paraId="4A809EBE" w14:textId="428A98E9" w:rsidR="006839B5" w:rsidRDefault="00A61DBF">
      <w:pPr>
        <w:pStyle w:val="Szvegtrzs"/>
        <w:ind w:left="136"/>
        <w:jc w:val="both"/>
      </w:pPr>
      <w:proofErr w:type="spellStart"/>
      <w:r>
        <w:t>tartalmú</w:t>
      </w:r>
      <w:proofErr w:type="spellEnd"/>
      <w:r w:rsidR="00A90EAE">
        <w:rPr>
          <w:spacing w:val="-1"/>
        </w:rPr>
        <w:t xml:space="preserve"> </w:t>
      </w:r>
      <w:r w:rsidR="00A90EAE">
        <w:t xml:space="preserve">pályázat </w:t>
      </w:r>
      <w:r w:rsidR="00A90EAE">
        <w:rPr>
          <w:spacing w:val="-2"/>
        </w:rPr>
        <w:t>benyújtásához</w:t>
      </w:r>
    </w:p>
    <w:p w14:paraId="4356BF75" w14:textId="77777777" w:rsidR="006839B5" w:rsidRDefault="006839B5">
      <w:pPr>
        <w:pStyle w:val="Szvegtrzs"/>
      </w:pPr>
    </w:p>
    <w:p w14:paraId="71FBBC93" w14:textId="77777777" w:rsidR="006839B5" w:rsidRDefault="00A90EAE">
      <w:pPr>
        <w:pStyle w:val="Cmsor3"/>
        <w:jc w:val="both"/>
      </w:pPr>
      <w:r>
        <w:t>AJÁNLATTEVŐ</w:t>
      </w:r>
      <w:r>
        <w:rPr>
          <w:spacing w:val="-7"/>
        </w:rPr>
        <w:t xml:space="preserve"> </w:t>
      </w:r>
      <w:r>
        <w:rPr>
          <w:spacing w:val="-2"/>
        </w:rPr>
        <w:t>ADATAI</w:t>
      </w:r>
    </w:p>
    <w:p w14:paraId="617E41C5" w14:textId="77777777" w:rsidR="006839B5" w:rsidRDefault="006839B5">
      <w:pPr>
        <w:pStyle w:val="Szvegtrzs"/>
        <w:spacing w:before="7"/>
        <w:rPr>
          <w:b/>
          <w:sz w:val="25"/>
        </w:rPr>
      </w:pPr>
    </w:p>
    <w:p w14:paraId="43AE11D6" w14:textId="47829793" w:rsidR="006839B5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</w:tabs>
        <w:spacing w:line="360" w:lineRule="auto"/>
        <w:ind w:hanging="429"/>
        <w:rPr>
          <w:sz w:val="20"/>
        </w:rPr>
      </w:pPr>
      <w:r>
        <w:rPr>
          <w:spacing w:val="-2"/>
          <w:sz w:val="20"/>
        </w:rPr>
        <w:t>Cégnév</w:t>
      </w:r>
      <w:r w:rsidR="006E3BEF">
        <w:rPr>
          <w:spacing w:val="-2"/>
          <w:sz w:val="20"/>
        </w:rPr>
        <w:t>/név</w:t>
      </w:r>
      <w:r>
        <w:rPr>
          <w:spacing w:val="-2"/>
          <w:sz w:val="20"/>
        </w:rPr>
        <w:t>:</w:t>
      </w:r>
      <w:r>
        <w:rPr>
          <w:spacing w:val="77"/>
          <w:w w:val="150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</w:t>
      </w:r>
    </w:p>
    <w:p w14:paraId="07EF0E78" w14:textId="02A32D42" w:rsidR="006839B5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</w:tabs>
        <w:spacing w:before="58" w:line="360" w:lineRule="auto"/>
        <w:ind w:hanging="429"/>
        <w:rPr>
          <w:sz w:val="20"/>
        </w:rPr>
      </w:pPr>
      <w:r>
        <w:rPr>
          <w:spacing w:val="-2"/>
          <w:sz w:val="20"/>
        </w:rPr>
        <w:t>Székhely</w:t>
      </w:r>
      <w:r w:rsidR="006E3BEF">
        <w:rPr>
          <w:spacing w:val="-2"/>
          <w:sz w:val="20"/>
        </w:rPr>
        <w:t>/cím</w:t>
      </w:r>
      <w:r>
        <w:rPr>
          <w:spacing w:val="-2"/>
          <w:sz w:val="20"/>
        </w:rPr>
        <w:t>:</w:t>
      </w:r>
      <w:r>
        <w:rPr>
          <w:spacing w:val="70"/>
          <w:w w:val="150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</w:t>
      </w:r>
    </w:p>
    <w:p w14:paraId="790ACF42" w14:textId="153833E3" w:rsidR="006839B5" w:rsidRPr="00FA7875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1701"/>
          <w:tab w:val="left" w:leader="dot" w:pos="9072"/>
        </w:tabs>
        <w:spacing w:before="58" w:line="360" w:lineRule="auto"/>
        <w:ind w:hanging="429"/>
        <w:rPr>
          <w:spacing w:val="-2"/>
          <w:sz w:val="20"/>
        </w:rPr>
      </w:pPr>
      <w:r w:rsidRPr="00FA7875">
        <w:rPr>
          <w:spacing w:val="-2"/>
          <w:sz w:val="20"/>
        </w:rPr>
        <w:t>Adószám:</w:t>
      </w:r>
      <w:r w:rsidR="00D625E7" w:rsidRPr="00FA7875">
        <w:rPr>
          <w:spacing w:val="-2"/>
          <w:sz w:val="20"/>
        </w:rPr>
        <w:tab/>
      </w:r>
      <w:r w:rsidR="00D625E7" w:rsidRPr="00FA7875">
        <w:rPr>
          <w:spacing w:val="-2"/>
          <w:sz w:val="20"/>
        </w:rPr>
        <w:tab/>
      </w:r>
    </w:p>
    <w:p w14:paraId="4A9DD349" w14:textId="4FAFECFD" w:rsidR="006839B5" w:rsidRPr="00FA7875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1701"/>
          <w:tab w:val="left" w:leader="dot" w:pos="9072"/>
        </w:tabs>
        <w:spacing w:before="58" w:line="360" w:lineRule="auto"/>
        <w:ind w:hanging="429"/>
        <w:rPr>
          <w:spacing w:val="-2"/>
          <w:sz w:val="20"/>
        </w:rPr>
      </w:pPr>
      <w:r w:rsidRPr="00FA7875">
        <w:rPr>
          <w:spacing w:val="-2"/>
          <w:sz w:val="20"/>
        </w:rPr>
        <w:t>Cégjegyzékszám/bírósági lajstromszám, nyilvántartási szám:</w:t>
      </w:r>
      <w:r w:rsidR="00D625E7" w:rsidRPr="00FA7875">
        <w:rPr>
          <w:spacing w:val="-2"/>
          <w:sz w:val="20"/>
        </w:rPr>
        <w:tab/>
      </w:r>
      <w:r w:rsidR="00D625E7" w:rsidRPr="00FA7875">
        <w:rPr>
          <w:spacing w:val="-2"/>
          <w:sz w:val="20"/>
        </w:rPr>
        <w:tab/>
      </w:r>
    </w:p>
    <w:p w14:paraId="23BF8045" w14:textId="14F372FC" w:rsidR="006839B5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1701"/>
          <w:tab w:val="left" w:leader="dot" w:pos="9072"/>
        </w:tabs>
        <w:spacing w:before="58" w:line="360" w:lineRule="auto"/>
        <w:ind w:hanging="429"/>
        <w:rPr>
          <w:sz w:val="20"/>
        </w:rPr>
      </w:pPr>
      <w:r>
        <w:rPr>
          <w:spacing w:val="-2"/>
          <w:sz w:val="20"/>
        </w:rPr>
        <w:t>Telefonszám:</w:t>
      </w:r>
      <w:r w:rsidR="00D625E7">
        <w:rPr>
          <w:spacing w:val="-2"/>
          <w:sz w:val="20"/>
        </w:rPr>
        <w:tab/>
      </w:r>
      <w:r w:rsidR="00D625E7">
        <w:rPr>
          <w:spacing w:val="-2"/>
          <w:sz w:val="20"/>
        </w:rPr>
        <w:tab/>
      </w:r>
    </w:p>
    <w:p w14:paraId="04A8AE5D" w14:textId="094714A5" w:rsidR="006839B5" w:rsidRDefault="00A90EAE" w:rsidP="00FA7875">
      <w:pPr>
        <w:pStyle w:val="Listaszerbekezds"/>
        <w:numPr>
          <w:ilvl w:val="0"/>
          <w:numId w:val="3"/>
        </w:numPr>
        <w:tabs>
          <w:tab w:val="left" w:pos="565"/>
          <w:tab w:val="left" w:pos="1560"/>
          <w:tab w:val="left" w:leader="dot" w:pos="9072"/>
        </w:tabs>
        <w:spacing w:before="62" w:line="360" w:lineRule="auto"/>
        <w:ind w:hanging="429"/>
        <w:rPr>
          <w:sz w:val="20"/>
        </w:rPr>
      </w:pPr>
      <w:r>
        <w:rPr>
          <w:sz w:val="20"/>
        </w:rPr>
        <w:t>E-mail</w:t>
      </w:r>
      <w:r w:rsidR="006E3BEF">
        <w:rPr>
          <w:spacing w:val="77"/>
          <w:w w:val="150"/>
          <w:sz w:val="20"/>
        </w:rPr>
        <w:t xml:space="preserve"> </w:t>
      </w:r>
      <w:r>
        <w:rPr>
          <w:spacing w:val="-2"/>
          <w:sz w:val="20"/>
        </w:rPr>
        <w:t>cím:</w:t>
      </w:r>
      <w:r w:rsidR="00D625E7">
        <w:rPr>
          <w:spacing w:val="-2"/>
          <w:sz w:val="20"/>
        </w:rPr>
        <w:tab/>
      </w:r>
    </w:p>
    <w:p w14:paraId="4008B997" w14:textId="6C657704" w:rsidR="00D625E7" w:rsidRPr="00D625E7" w:rsidRDefault="00B735A1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2835"/>
          <w:tab w:val="left" w:leader="dot" w:pos="9072"/>
        </w:tabs>
        <w:spacing w:before="58" w:line="360" w:lineRule="auto"/>
        <w:ind w:hanging="429"/>
        <w:rPr>
          <w:sz w:val="20"/>
        </w:rPr>
      </w:pPr>
      <w:r>
        <w:rPr>
          <w:sz w:val="20"/>
        </w:rPr>
        <w:t>Képviselő</w:t>
      </w:r>
      <w:r w:rsidR="00A90EAE">
        <w:rPr>
          <w:spacing w:val="55"/>
          <w:w w:val="150"/>
          <w:sz w:val="20"/>
        </w:rPr>
        <w:t xml:space="preserve"> </w:t>
      </w:r>
      <w:r w:rsidR="00A90EAE">
        <w:rPr>
          <w:sz w:val="20"/>
        </w:rPr>
        <w:t>neve,</w:t>
      </w:r>
      <w:r w:rsidR="00A90EAE">
        <w:rPr>
          <w:spacing w:val="57"/>
          <w:w w:val="150"/>
          <w:sz w:val="20"/>
        </w:rPr>
        <w:t xml:space="preserve"> </w:t>
      </w:r>
      <w:r w:rsidR="00A90EAE">
        <w:rPr>
          <w:spacing w:val="-2"/>
          <w:sz w:val="20"/>
        </w:rPr>
        <w:t>beosztása</w:t>
      </w:r>
      <w:r w:rsidR="00D625E7">
        <w:rPr>
          <w:spacing w:val="-2"/>
          <w:sz w:val="20"/>
        </w:rPr>
        <w:t>:</w:t>
      </w:r>
      <w:r w:rsidR="00D625E7">
        <w:rPr>
          <w:spacing w:val="-2"/>
          <w:sz w:val="20"/>
        </w:rPr>
        <w:tab/>
      </w:r>
    </w:p>
    <w:p w14:paraId="68A0AABF" w14:textId="65E1023D" w:rsidR="006839B5" w:rsidRPr="00FA7875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6663"/>
          <w:tab w:val="left" w:leader="dot" w:pos="9072"/>
        </w:tabs>
        <w:spacing w:before="58" w:line="360" w:lineRule="auto"/>
        <w:ind w:hanging="429"/>
        <w:rPr>
          <w:sz w:val="20"/>
        </w:rPr>
      </w:pPr>
      <w:r w:rsidRPr="00D625E7">
        <w:rPr>
          <w:sz w:val="20"/>
        </w:rPr>
        <w:t>A</w:t>
      </w:r>
      <w:r w:rsidRPr="00D625E7">
        <w:rPr>
          <w:spacing w:val="-3"/>
          <w:sz w:val="20"/>
        </w:rPr>
        <w:t xml:space="preserve"> </w:t>
      </w:r>
      <w:r w:rsidRPr="00D625E7">
        <w:rPr>
          <w:sz w:val="20"/>
        </w:rPr>
        <w:t>pályázatért</w:t>
      </w:r>
      <w:r w:rsidRPr="00D625E7">
        <w:rPr>
          <w:spacing w:val="1"/>
          <w:sz w:val="20"/>
        </w:rPr>
        <w:t xml:space="preserve"> </w:t>
      </w:r>
      <w:r w:rsidRPr="00D625E7">
        <w:rPr>
          <w:sz w:val="20"/>
        </w:rPr>
        <w:t>felelős</w:t>
      </w:r>
      <w:r w:rsidRPr="00D625E7">
        <w:rPr>
          <w:spacing w:val="-2"/>
          <w:sz w:val="20"/>
        </w:rPr>
        <w:t xml:space="preserve"> </w:t>
      </w:r>
      <w:r w:rsidRPr="00D625E7">
        <w:rPr>
          <w:sz w:val="20"/>
        </w:rPr>
        <w:t>személy neve,</w:t>
      </w:r>
      <w:r w:rsidRPr="00D625E7">
        <w:rPr>
          <w:spacing w:val="1"/>
          <w:sz w:val="20"/>
        </w:rPr>
        <w:t xml:space="preserve"> </w:t>
      </w:r>
      <w:r w:rsidRPr="00D625E7">
        <w:rPr>
          <w:sz w:val="20"/>
        </w:rPr>
        <w:t>elérhetősége (telefonszám,</w:t>
      </w:r>
      <w:r w:rsidRPr="00D625E7">
        <w:rPr>
          <w:spacing w:val="2"/>
          <w:sz w:val="20"/>
        </w:rPr>
        <w:t xml:space="preserve"> </w:t>
      </w:r>
      <w:r w:rsidRPr="00D625E7">
        <w:rPr>
          <w:sz w:val="20"/>
        </w:rPr>
        <w:t>e-mail</w:t>
      </w:r>
      <w:r w:rsidRPr="00D625E7">
        <w:rPr>
          <w:spacing w:val="1"/>
          <w:sz w:val="20"/>
        </w:rPr>
        <w:t xml:space="preserve"> </w:t>
      </w:r>
      <w:r w:rsidRPr="00D625E7">
        <w:rPr>
          <w:spacing w:val="-2"/>
          <w:sz w:val="20"/>
        </w:rPr>
        <w:t>cím</w:t>
      </w:r>
      <w:r w:rsidR="00B735A1" w:rsidRPr="00D625E7">
        <w:rPr>
          <w:spacing w:val="-2"/>
          <w:sz w:val="20"/>
        </w:rPr>
        <w:t>):</w:t>
      </w:r>
      <w:r w:rsidR="00D625E7" w:rsidRPr="00D625E7">
        <w:rPr>
          <w:spacing w:val="-2"/>
          <w:sz w:val="20"/>
        </w:rPr>
        <w:tab/>
      </w:r>
      <w:r w:rsidR="00D625E7" w:rsidRPr="00D625E7">
        <w:rPr>
          <w:spacing w:val="-2"/>
          <w:sz w:val="20"/>
        </w:rPr>
        <w:tab/>
      </w:r>
    </w:p>
    <w:p w14:paraId="041FCDA9" w14:textId="21649601" w:rsidR="00FA7875" w:rsidRPr="00FA7875" w:rsidRDefault="00FA7875" w:rsidP="00FA7875">
      <w:pPr>
        <w:tabs>
          <w:tab w:val="left" w:pos="564"/>
          <w:tab w:val="left" w:pos="565"/>
          <w:tab w:val="left" w:leader="dot" w:pos="9072"/>
        </w:tabs>
        <w:spacing w:before="58"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CDD798F" w14:textId="2ADB7390" w:rsidR="006839B5" w:rsidRPr="00FA7875" w:rsidRDefault="00A90EAE" w:rsidP="00FA7875">
      <w:pPr>
        <w:pStyle w:val="Listaszerbekezds"/>
        <w:numPr>
          <w:ilvl w:val="0"/>
          <w:numId w:val="3"/>
        </w:numPr>
        <w:tabs>
          <w:tab w:val="left" w:pos="567"/>
          <w:tab w:val="left" w:pos="6663"/>
          <w:tab w:val="left" w:leader="dot" w:pos="9072"/>
        </w:tabs>
        <w:spacing w:before="62" w:line="360" w:lineRule="auto"/>
        <w:ind w:right="154"/>
        <w:rPr>
          <w:sz w:val="20"/>
        </w:rPr>
      </w:pPr>
      <w:r>
        <w:rPr>
          <w:sz w:val="20"/>
        </w:rPr>
        <w:t>Az</w:t>
      </w:r>
      <w:r>
        <w:rPr>
          <w:spacing w:val="-5"/>
          <w:sz w:val="20"/>
        </w:rPr>
        <w:t xml:space="preserve"> </w:t>
      </w:r>
      <w:r>
        <w:rPr>
          <w:sz w:val="20"/>
        </w:rPr>
        <w:t>ajánlatot tevő</w:t>
      </w:r>
      <w:r>
        <w:rPr>
          <w:spacing w:val="-2"/>
          <w:sz w:val="20"/>
        </w:rPr>
        <w:t xml:space="preserve"> </w:t>
      </w:r>
      <w:r>
        <w:rPr>
          <w:sz w:val="20"/>
        </w:rPr>
        <w:t>bankszámlaszáma,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számlavezető</w:t>
      </w:r>
      <w:r>
        <w:rPr>
          <w:spacing w:val="-2"/>
          <w:sz w:val="20"/>
        </w:rPr>
        <w:t xml:space="preserve"> </w:t>
      </w:r>
      <w:r>
        <w:rPr>
          <w:sz w:val="20"/>
        </w:rPr>
        <w:t>pénzintézet neve,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címe</w:t>
      </w:r>
      <w:r w:rsidR="00B735A1">
        <w:rPr>
          <w:spacing w:val="-2"/>
          <w:sz w:val="20"/>
        </w:rPr>
        <w:t>:</w:t>
      </w:r>
      <w:r w:rsidR="00B735A1">
        <w:rPr>
          <w:spacing w:val="-2"/>
          <w:sz w:val="20"/>
        </w:rPr>
        <w:tab/>
      </w:r>
      <w:r w:rsidR="00B735A1">
        <w:rPr>
          <w:spacing w:val="-2"/>
          <w:sz w:val="20"/>
        </w:rPr>
        <w:tab/>
      </w:r>
    </w:p>
    <w:p w14:paraId="3FED34ED" w14:textId="03B66E1F" w:rsidR="00FA7875" w:rsidRPr="00FA7875" w:rsidRDefault="00FA7875" w:rsidP="00FA7875">
      <w:pPr>
        <w:tabs>
          <w:tab w:val="left" w:pos="567"/>
          <w:tab w:val="left" w:leader="dot" w:pos="9072"/>
        </w:tabs>
        <w:spacing w:before="62" w:line="360" w:lineRule="auto"/>
        <w:ind w:right="15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3CE69040" w14:textId="77777777" w:rsidR="006839B5" w:rsidRDefault="006839B5">
      <w:pPr>
        <w:pStyle w:val="Szvegtrzs"/>
        <w:rPr>
          <w:sz w:val="22"/>
        </w:rPr>
      </w:pPr>
    </w:p>
    <w:p w14:paraId="7438B9D1" w14:textId="77777777" w:rsidR="006839B5" w:rsidRDefault="006839B5">
      <w:pPr>
        <w:pStyle w:val="Szvegtrzs"/>
        <w:spacing w:before="4"/>
        <w:rPr>
          <w:sz w:val="19"/>
        </w:rPr>
      </w:pPr>
    </w:p>
    <w:p w14:paraId="3F3D8D93" w14:textId="77777777" w:rsidR="006839B5" w:rsidRDefault="00A90EAE">
      <w:pPr>
        <w:pStyle w:val="Szvegtrzs"/>
        <w:ind w:left="136"/>
        <w:jc w:val="both"/>
      </w:pPr>
      <w:r>
        <w:t>Tanúsítom,</w:t>
      </w:r>
      <w:r>
        <w:rPr>
          <w:spacing w:val="-3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 szereplő adatok a</w:t>
      </w:r>
      <w:r>
        <w:rPr>
          <w:spacing w:val="-3"/>
        </w:rPr>
        <w:t xml:space="preserve"> </w:t>
      </w:r>
      <w:r>
        <w:t xml:space="preserve">valóságnak </w:t>
      </w:r>
      <w:r>
        <w:rPr>
          <w:spacing w:val="-2"/>
        </w:rPr>
        <w:t>megfelelnek.</w:t>
      </w:r>
    </w:p>
    <w:p w14:paraId="376D039D" w14:textId="77777777" w:rsidR="006839B5" w:rsidRDefault="006839B5">
      <w:pPr>
        <w:pStyle w:val="Szvegtrzs"/>
        <w:rPr>
          <w:sz w:val="26"/>
        </w:rPr>
      </w:pPr>
    </w:p>
    <w:p w14:paraId="6C307540" w14:textId="77777777" w:rsidR="006839B5" w:rsidRDefault="006839B5">
      <w:pPr>
        <w:pStyle w:val="Szvegtrzs"/>
        <w:rPr>
          <w:sz w:val="26"/>
        </w:rPr>
      </w:pPr>
    </w:p>
    <w:p w14:paraId="1A0F0293" w14:textId="77777777" w:rsidR="006839B5" w:rsidRDefault="00A90EAE">
      <w:pPr>
        <w:pStyle w:val="Szvegtrzs"/>
        <w:spacing w:before="231"/>
        <w:ind w:left="136"/>
        <w:jc w:val="both"/>
      </w:pPr>
      <w:r>
        <w:t>Kelt:</w:t>
      </w:r>
      <w:r>
        <w:rPr>
          <w:spacing w:val="79"/>
        </w:rPr>
        <w:t xml:space="preserve"> </w:t>
      </w:r>
      <w:r>
        <w:rPr>
          <w:spacing w:val="-2"/>
        </w:rPr>
        <w:t>..............................................</w:t>
      </w:r>
    </w:p>
    <w:p w14:paraId="4CE291A6" w14:textId="77777777" w:rsidR="006839B5" w:rsidRDefault="006839B5">
      <w:pPr>
        <w:pStyle w:val="Szvegtrzs"/>
        <w:rPr>
          <w:sz w:val="26"/>
        </w:rPr>
      </w:pPr>
    </w:p>
    <w:p w14:paraId="2AFA7BC0" w14:textId="77777777" w:rsidR="006839B5" w:rsidRDefault="006839B5">
      <w:pPr>
        <w:pStyle w:val="Szvegtrzs"/>
        <w:rPr>
          <w:sz w:val="26"/>
        </w:rPr>
      </w:pPr>
    </w:p>
    <w:p w14:paraId="666A448C" w14:textId="77777777" w:rsidR="006839B5" w:rsidRDefault="006839B5">
      <w:pPr>
        <w:pStyle w:val="Szvegtrzs"/>
        <w:rPr>
          <w:sz w:val="26"/>
        </w:rPr>
      </w:pPr>
    </w:p>
    <w:p w14:paraId="15D499DC" w14:textId="77777777" w:rsidR="006839B5" w:rsidRDefault="00A90EAE">
      <w:pPr>
        <w:spacing w:before="207"/>
        <w:ind w:left="5285" w:right="308"/>
        <w:jc w:val="center"/>
        <w:rPr>
          <w:sz w:val="24"/>
        </w:rPr>
      </w:pPr>
      <w:r>
        <w:rPr>
          <w:spacing w:val="-2"/>
          <w:sz w:val="24"/>
        </w:rPr>
        <w:t>..............................................</w:t>
      </w:r>
    </w:p>
    <w:p w14:paraId="181F4F16" w14:textId="76E061DE" w:rsidR="006839B5" w:rsidRDefault="00A90EAE">
      <w:pPr>
        <w:pStyle w:val="Szvegtrzs"/>
        <w:ind w:left="5301" w:right="245"/>
        <w:jc w:val="center"/>
      </w:pPr>
      <w:r>
        <w:t>cégszerű</w:t>
      </w:r>
      <w:r>
        <w:rPr>
          <w:spacing w:val="-2"/>
        </w:rPr>
        <w:t xml:space="preserve"> aláírás</w:t>
      </w:r>
    </w:p>
    <w:p w14:paraId="0429C162" w14:textId="77777777" w:rsidR="006839B5" w:rsidRDefault="006839B5">
      <w:pPr>
        <w:jc w:val="center"/>
        <w:sectPr w:rsidR="006839B5">
          <w:pgSz w:w="11910" w:h="16840"/>
          <w:pgMar w:top="1340" w:right="1120" w:bottom="280" w:left="1280" w:header="708" w:footer="708" w:gutter="0"/>
          <w:cols w:space="708"/>
        </w:sectPr>
      </w:pPr>
    </w:p>
    <w:p w14:paraId="50EC7D87" w14:textId="77777777" w:rsidR="006839B5" w:rsidRDefault="006839B5">
      <w:pPr>
        <w:pStyle w:val="Szvegtrzs"/>
        <w:spacing w:before="4"/>
        <w:rPr>
          <w:sz w:val="17"/>
        </w:rPr>
      </w:pPr>
    </w:p>
    <w:p w14:paraId="47A5D04B" w14:textId="77777777" w:rsidR="006839B5" w:rsidRDefault="00A90EAE">
      <w:pPr>
        <w:pStyle w:val="Listaszerbekezds"/>
        <w:numPr>
          <w:ilvl w:val="0"/>
          <w:numId w:val="5"/>
        </w:numPr>
        <w:tabs>
          <w:tab w:val="left" w:pos="241"/>
        </w:tabs>
        <w:spacing w:before="60"/>
        <w:ind w:left="240" w:right="296" w:hanging="241"/>
        <w:rPr>
          <w:i/>
          <w:sz w:val="24"/>
        </w:rPr>
      </w:pPr>
      <w:r>
        <w:rPr>
          <w:i/>
          <w:sz w:val="24"/>
        </w:rPr>
        <w:t>számú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iratminta</w:t>
      </w:r>
    </w:p>
    <w:p w14:paraId="3F34B519" w14:textId="77777777" w:rsidR="006839B5" w:rsidRDefault="006839B5">
      <w:pPr>
        <w:pStyle w:val="Szvegtrzs"/>
        <w:spacing w:before="1"/>
        <w:rPr>
          <w:i/>
          <w:sz w:val="32"/>
        </w:rPr>
      </w:pPr>
    </w:p>
    <w:p w14:paraId="6414507A" w14:textId="77777777" w:rsidR="006839B5" w:rsidRDefault="00A90EAE">
      <w:pPr>
        <w:pStyle w:val="Cmsor1"/>
        <w:spacing w:line="367" w:lineRule="exact"/>
      </w:pPr>
      <w:r>
        <w:rPr>
          <w:spacing w:val="-2"/>
        </w:rPr>
        <w:t>NYILATKOZAT</w:t>
      </w:r>
    </w:p>
    <w:p w14:paraId="7A6054B3" w14:textId="77777777" w:rsidR="006839B5" w:rsidRDefault="00A90EAE">
      <w:pPr>
        <w:pStyle w:val="Cmsor2"/>
        <w:spacing w:line="242" w:lineRule="auto"/>
        <w:ind w:left="134"/>
      </w:pPr>
      <w:r>
        <w:t>A</w:t>
      </w:r>
      <w:r>
        <w:rPr>
          <w:spacing w:val="-4"/>
        </w:rPr>
        <w:t xml:space="preserve"> </w:t>
      </w:r>
      <w:r>
        <w:t>PÁLYÁZATI</w:t>
      </w:r>
      <w:r>
        <w:rPr>
          <w:spacing w:val="-7"/>
        </w:rPr>
        <w:t xml:space="preserve"> </w:t>
      </w:r>
      <w:r>
        <w:t>FELTÉTELEK</w:t>
      </w:r>
      <w:r>
        <w:rPr>
          <w:spacing w:val="-10"/>
        </w:rPr>
        <w:t xml:space="preserve"> </w:t>
      </w:r>
      <w:r>
        <w:t>ELFOGADÁSÁRÓL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 xml:space="preserve">AJÁNLATI </w:t>
      </w:r>
      <w:r>
        <w:rPr>
          <w:spacing w:val="-2"/>
        </w:rPr>
        <w:t>KÖTÖTTSÉGRŐL</w:t>
      </w:r>
    </w:p>
    <w:p w14:paraId="5C9E44F2" w14:textId="77777777" w:rsidR="006839B5" w:rsidRDefault="006839B5">
      <w:pPr>
        <w:pStyle w:val="Szvegtrzs"/>
        <w:rPr>
          <w:b/>
          <w:sz w:val="30"/>
        </w:rPr>
      </w:pPr>
    </w:p>
    <w:p w14:paraId="3EC7E3BC" w14:textId="77777777" w:rsidR="006839B5" w:rsidRDefault="006839B5">
      <w:pPr>
        <w:pStyle w:val="Szvegtrzs"/>
        <w:spacing w:before="5"/>
        <w:rPr>
          <w:b/>
          <w:sz w:val="33"/>
        </w:rPr>
      </w:pPr>
    </w:p>
    <w:p w14:paraId="15788BC0" w14:textId="77777777" w:rsidR="006839B5" w:rsidRDefault="00A90EAE">
      <w:pPr>
        <w:pStyle w:val="Szvegtrzs"/>
        <w:ind w:left="136"/>
      </w:pPr>
      <w:r>
        <w:rPr>
          <w:spacing w:val="-2"/>
        </w:rPr>
        <w:t>Alulírott</w:t>
      </w:r>
    </w:p>
    <w:p w14:paraId="4C96002B" w14:textId="77777777" w:rsidR="006839B5" w:rsidRDefault="00A90EAE">
      <w:pPr>
        <w:pStyle w:val="Szvegtrzs"/>
        <w:spacing w:before="120"/>
        <w:ind w:left="136"/>
      </w:pPr>
      <w:r>
        <w:rPr>
          <w:spacing w:val="-2"/>
        </w:rPr>
        <w:t>Cégnév/név:..................................................................................................................................</w:t>
      </w:r>
    </w:p>
    <w:p w14:paraId="31914D09" w14:textId="77777777" w:rsidR="006839B5" w:rsidRDefault="00A90EAE">
      <w:pPr>
        <w:pStyle w:val="Szvegtrzs"/>
        <w:spacing w:before="120"/>
        <w:ind w:left="136"/>
      </w:pPr>
      <w:r>
        <w:rPr>
          <w:spacing w:val="-2"/>
        </w:rPr>
        <w:t>Székhely/cím:</w:t>
      </w:r>
      <w:r>
        <w:rPr>
          <w:spacing w:val="4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14:paraId="2E451CD3" w14:textId="77777777" w:rsidR="006839B5" w:rsidRDefault="00A90EAE">
      <w:pPr>
        <w:pStyle w:val="Szvegtrzs"/>
        <w:spacing w:before="120"/>
        <w:ind w:left="136"/>
      </w:pPr>
      <w:r>
        <w:rPr>
          <w:spacing w:val="-2"/>
        </w:rPr>
        <w:t>Cégjegyzékszám/</w:t>
      </w:r>
      <w:proofErr w:type="spellStart"/>
      <w:r>
        <w:rPr>
          <w:spacing w:val="-2"/>
        </w:rPr>
        <w:t>szem.ig.szám</w:t>
      </w:r>
      <w:proofErr w:type="spellEnd"/>
      <w:r>
        <w:rPr>
          <w:spacing w:val="-2"/>
        </w:rPr>
        <w:t>: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2C6F9A3A" w14:textId="77777777" w:rsidR="006839B5" w:rsidRDefault="00A90EAE">
      <w:pPr>
        <w:pStyle w:val="Szvegtrzs"/>
        <w:spacing w:before="121"/>
        <w:ind w:left="136"/>
      </w:pPr>
      <w:r>
        <w:t>Telefonszám:</w:t>
      </w:r>
      <w:r>
        <w:rPr>
          <w:spacing w:val="3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14:paraId="507C792A" w14:textId="77777777" w:rsidR="006839B5" w:rsidRDefault="00A90EAE">
      <w:pPr>
        <w:pStyle w:val="Szvegtrzs"/>
        <w:spacing w:before="120"/>
        <w:ind w:left="136"/>
      </w:pPr>
      <w:r>
        <w:t>E-mail</w:t>
      </w:r>
      <w:r>
        <w:rPr>
          <w:spacing w:val="45"/>
        </w:rPr>
        <w:t xml:space="preserve"> </w:t>
      </w:r>
      <w:r>
        <w:t>cím:</w:t>
      </w:r>
      <w:r>
        <w:rPr>
          <w:spacing w:val="-2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</w:t>
      </w:r>
    </w:p>
    <w:p w14:paraId="52410EC8" w14:textId="77777777" w:rsidR="006839B5" w:rsidRDefault="006839B5">
      <w:pPr>
        <w:pStyle w:val="Szvegtrzs"/>
        <w:rPr>
          <w:sz w:val="26"/>
        </w:rPr>
      </w:pPr>
    </w:p>
    <w:p w14:paraId="574D01F6" w14:textId="34BA8338" w:rsidR="00A61DBF" w:rsidRDefault="00A61DBF" w:rsidP="00A61DBF">
      <w:pPr>
        <w:pStyle w:val="Szvegtrzs"/>
        <w:spacing w:before="1"/>
        <w:ind w:left="136" w:right="290"/>
        <w:jc w:val="both"/>
      </w:pPr>
      <w:r>
        <w:t xml:space="preserve">„A Ceglédi </w:t>
      </w:r>
      <w:proofErr w:type="spellStart"/>
      <w:r>
        <w:t>SzC</w:t>
      </w:r>
      <w:proofErr w:type="spellEnd"/>
      <w:r>
        <w:t xml:space="preserve"> </w:t>
      </w:r>
      <w:r w:rsidR="00233AC4">
        <w:t xml:space="preserve">Szterényi József </w:t>
      </w:r>
      <w:r w:rsidRPr="0026014B">
        <w:t xml:space="preserve">Technikum és Szakképző </w:t>
      </w:r>
      <w:r>
        <w:t>I</w:t>
      </w:r>
      <w:r w:rsidRPr="0026014B">
        <w:t>skol</w:t>
      </w:r>
      <w:r>
        <w:t>ában (</w:t>
      </w:r>
      <w:r w:rsidRPr="0026014B">
        <w:t>2</w:t>
      </w:r>
      <w:r w:rsidR="00233AC4">
        <w:t>200 Monor, Ipar utca 2.</w:t>
      </w:r>
      <w:r>
        <w:t xml:space="preserve">) található </w:t>
      </w:r>
      <w:r w:rsidR="00233AC4">
        <w:t>29</w:t>
      </w:r>
      <w:r>
        <w:t xml:space="preserve"> m</w:t>
      </w:r>
      <w:r>
        <w:rPr>
          <w:vertAlign w:val="superscript"/>
        </w:rPr>
        <w:t>2</w:t>
      </w:r>
      <w:r>
        <w:t xml:space="preserve"> alapterületű helyiség bérbeadása határozott idejű, </w:t>
      </w:r>
      <w:r w:rsidR="00A3267D" w:rsidRPr="00A3267D">
        <w:rPr>
          <w:color w:val="000000" w:themeColor="text1"/>
        </w:rPr>
        <w:t>2027</w:t>
      </w:r>
      <w:r w:rsidRPr="00A3267D">
        <w:rPr>
          <w:color w:val="000000" w:themeColor="text1"/>
        </w:rPr>
        <w:t xml:space="preserve">. </w:t>
      </w:r>
      <w:r w:rsidR="00233AC4">
        <w:rPr>
          <w:color w:val="000000" w:themeColor="text1"/>
        </w:rPr>
        <w:t>december</w:t>
      </w:r>
      <w:r w:rsidR="00A3267D" w:rsidRPr="00A3267D">
        <w:rPr>
          <w:color w:val="000000" w:themeColor="text1"/>
        </w:rPr>
        <w:t xml:space="preserve"> 31</w:t>
      </w:r>
      <w:r w:rsidRPr="00A3267D">
        <w:rPr>
          <w:color w:val="000000" w:themeColor="text1"/>
        </w:rPr>
        <w:t>. -</w:t>
      </w:r>
      <w:proofErr w:type="spellStart"/>
      <w:r w:rsidRPr="00A3267D">
        <w:rPr>
          <w:color w:val="000000" w:themeColor="text1"/>
        </w:rPr>
        <w:t>ig</w:t>
      </w:r>
      <w:proofErr w:type="spellEnd"/>
      <w:r w:rsidRPr="00A3267D">
        <w:rPr>
          <w:color w:val="000000" w:themeColor="text1"/>
        </w:rPr>
        <w:t xml:space="preserve"> kötendő </w:t>
      </w:r>
      <w:r>
        <w:t>szerződés útján”</w:t>
      </w:r>
    </w:p>
    <w:p w14:paraId="40511255" w14:textId="77777777" w:rsidR="00A61DBF" w:rsidRDefault="00A61DBF" w:rsidP="00A61DBF">
      <w:pPr>
        <w:pStyle w:val="Szvegtrzs"/>
      </w:pPr>
    </w:p>
    <w:p w14:paraId="0A6DF779" w14:textId="21BBE165" w:rsidR="006839B5" w:rsidRDefault="00A61DBF" w:rsidP="00A61DBF">
      <w:pPr>
        <w:pStyle w:val="Szvegtrzs"/>
        <w:ind w:left="136"/>
        <w:jc w:val="both"/>
      </w:pPr>
      <w:proofErr w:type="spellStart"/>
      <w:r>
        <w:t>tartalmú</w:t>
      </w:r>
      <w:proofErr w:type="spellEnd"/>
      <w:r>
        <w:rPr>
          <w:spacing w:val="-1"/>
        </w:rPr>
        <w:t xml:space="preserve"> </w:t>
      </w:r>
      <w:r w:rsidR="00A90EAE">
        <w:t xml:space="preserve">pályázaton ajánlattevőként az ajánlati kötöttség vállalásáról és a pályázati feltételek elfogadásáról az </w:t>
      </w:r>
      <w:r w:rsidR="00A90EAE">
        <w:rPr>
          <w:i/>
        </w:rPr>
        <w:t>általam képviselt cég/magam</w:t>
      </w:r>
      <w:r w:rsidR="00A90EAE">
        <w:rPr>
          <w:vertAlign w:val="superscript"/>
        </w:rPr>
        <w:t>*</w:t>
      </w:r>
      <w:r w:rsidR="00A90EAE">
        <w:t xml:space="preserve"> nevében az alábbi nyilatkozatot teszem:</w:t>
      </w:r>
    </w:p>
    <w:p w14:paraId="37BBA364" w14:textId="77777777" w:rsidR="006839B5" w:rsidRDefault="006839B5">
      <w:pPr>
        <w:pStyle w:val="Szvegtrzs"/>
      </w:pPr>
    </w:p>
    <w:p w14:paraId="34780347" w14:textId="77777777" w:rsidR="006839B5" w:rsidRDefault="00A90EAE">
      <w:pPr>
        <w:pStyle w:val="Listaszerbekezds"/>
        <w:numPr>
          <w:ilvl w:val="0"/>
          <w:numId w:val="2"/>
        </w:numPr>
        <w:tabs>
          <w:tab w:val="left" w:pos="845"/>
        </w:tabs>
        <w:ind w:right="296" w:hanging="356"/>
        <w:jc w:val="both"/>
        <w:rPr>
          <w:sz w:val="24"/>
        </w:rPr>
      </w:pPr>
      <w:r>
        <w:rPr>
          <w:sz w:val="24"/>
        </w:rPr>
        <w:t>A pályázati felhívásban és a részletes tájékoztatóban foglalt feltételeket teljes körűen elfogadom. Kötelezettséget vállalok arra, hogy a pályázatnak a részletes</w:t>
      </w:r>
      <w:r>
        <w:rPr>
          <w:spacing w:val="40"/>
          <w:sz w:val="24"/>
        </w:rPr>
        <w:t xml:space="preserve"> </w:t>
      </w:r>
      <w:r>
        <w:rPr>
          <w:sz w:val="24"/>
        </w:rPr>
        <w:t>tájékoztatóban és annak mellékleteiben rögzített feltételeit kötelezőnek ismerem el, az értékelési és kiválasztási eljárás pályázati kiírásban rögzített menetét igazságosnak és jogszerűnek fogadom el, a pályázat kiírását, illetve az abban foglalt feltételeket semmilyen jogcímen nem támadom meg.</w:t>
      </w:r>
    </w:p>
    <w:p w14:paraId="7B228D5C" w14:textId="77777777" w:rsidR="006839B5" w:rsidRDefault="00A90EAE">
      <w:pPr>
        <w:pStyle w:val="Listaszerbekezds"/>
        <w:numPr>
          <w:ilvl w:val="0"/>
          <w:numId w:val="2"/>
        </w:numPr>
        <w:tabs>
          <w:tab w:val="left" w:pos="845"/>
        </w:tabs>
        <w:spacing w:before="120"/>
        <w:ind w:right="308" w:hanging="356"/>
        <w:jc w:val="both"/>
        <w:rPr>
          <w:sz w:val="24"/>
        </w:rPr>
      </w:pPr>
      <w:r>
        <w:rPr>
          <w:sz w:val="24"/>
        </w:rPr>
        <w:t>Ajánlatomat a benyújtástól számított 60 (hatvan) napi időtartamig fenntartom, e határidőn belül ajánlati kötöttségemet elismerem, továbbá kötelezettséget vállalok</w:t>
      </w:r>
      <w:r>
        <w:rPr>
          <w:spacing w:val="40"/>
          <w:sz w:val="24"/>
        </w:rPr>
        <w:t xml:space="preserve"> </w:t>
      </w:r>
      <w:r>
        <w:rPr>
          <w:sz w:val="24"/>
        </w:rPr>
        <w:t>arra, hogy ajánlati kötöttségemet a Kiíró értesítésének megfelelően</w:t>
      </w:r>
      <w:r>
        <w:rPr>
          <w:spacing w:val="-1"/>
          <w:sz w:val="24"/>
        </w:rPr>
        <w:t xml:space="preserve"> </w:t>
      </w:r>
      <w:r>
        <w:rPr>
          <w:sz w:val="24"/>
        </w:rPr>
        <w:t>meghosszabbítom.</w:t>
      </w:r>
    </w:p>
    <w:p w14:paraId="77960911" w14:textId="77777777" w:rsidR="006839B5" w:rsidRDefault="00A90EAE">
      <w:pPr>
        <w:pStyle w:val="Listaszerbekezds"/>
        <w:numPr>
          <w:ilvl w:val="0"/>
          <w:numId w:val="2"/>
        </w:numPr>
        <w:tabs>
          <w:tab w:val="left" w:pos="845"/>
        </w:tabs>
        <w:spacing w:before="121"/>
        <w:ind w:left="856" w:right="1369" w:hanging="361"/>
        <w:jc w:val="both"/>
        <w:rPr>
          <w:sz w:val="24"/>
        </w:rPr>
      </w:pPr>
      <w:r>
        <w:rPr>
          <w:sz w:val="24"/>
        </w:rPr>
        <w:t>Tanúsítom,</w:t>
      </w:r>
      <w:r>
        <w:rPr>
          <w:spacing w:val="-5"/>
          <w:sz w:val="24"/>
        </w:rPr>
        <w:t xml:space="preserve"> </w:t>
      </w:r>
      <w:r>
        <w:rPr>
          <w:sz w:val="24"/>
        </w:rPr>
        <w:t>hogy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pályázatomban</w:t>
      </w:r>
      <w:r>
        <w:rPr>
          <w:spacing w:val="-5"/>
          <w:sz w:val="24"/>
        </w:rPr>
        <w:t xml:space="preserve"> </w:t>
      </w:r>
      <w:r>
        <w:rPr>
          <w:sz w:val="24"/>
        </w:rPr>
        <w:t>szereplő</w:t>
      </w:r>
      <w:r>
        <w:rPr>
          <w:spacing w:val="-5"/>
          <w:sz w:val="24"/>
        </w:rPr>
        <w:t xml:space="preserve"> </w:t>
      </w:r>
      <w:r>
        <w:rPr>
          <w:sz w:val="24"/>
        </w:rPr>
        <w:t>adatok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mindenben </w:t>
      </w:r>
      <w:r>
        <w:rPr>
          <w:spacing w:val="-2"/>
          <w:sz w:val="24"/>
        </w:rPr>
        <w:t>megfelelnek.</w:t>
      </w:r>
    </w:p>
    <w:p w14:paraId="51E6BAC0" w14:textId="77777777" w:rsidR="006839B5" w:rsidRDefault="006839B5">
      <w:pPr>
        <w:pStyle w:val="Szvegtrzs"/>
        <w:spacing w:before="5"/>
        <w:rPr>
          <w:sz w:val="34"/>
        </w:rPr>
      </w:pPr>
    </w:p>
    <w:p w14:paraId="1B972F0B" w14:textId="77777777" w:rsidR="006839B5" w:rsidRDefault="00A90EAE">
      <w:pPr>
        <w:pStyle w:val="Szvegtrzs"/>
        <w:ind w:left="136"/>
        <w:jc w:val="both"/>
      </w:pPr>
      <w:r>
        <w:t>Kelt:</w:t>
      </w:r>
      <w:r>
        <w:rPr>
          <w:spacing w:val="79"/>
        </w:rPr>
        <w:t xml:space="preserve"> </w:t>
      </w:r>
      <w:r>
        <w:rPr>
          <w:spacing w:val="-2"/>
        </w:rPr>
        <w:t>..............................................</w:t>
      </w:r>
    </w:p>
    <w:p w14:paraId="11F483ED" w14:textId="77777777" w:rsidR="006839B5" w:rsidRDefault="006839B5">
      <w:pPr>
        <w:pStyle w:val="Szvegtrzs"/>
        <w:rPr>
          <w:sz w:val="20"/>
        </w:rPr>
      </w:pPr>
    </w:p>
    <w:p w14:paraId="6C75E726" w14:textId="77777777" w:rsidR="006839B5" w:rsidRDefault="006839B5">
      <w:pPr>
        <w:pStyle w:val="Szvegtrzs"/>
        <w:spacing w:before="2"/>
        <w:rPr>
          <w:sz w:val="20"/>
        </w:rPr>
      </w:pPr>
    </w:p>
    <w:p w14:paraId="023184A9" w14:textId="77777777" w:rsidR="006839B5" w:rsidRDefault="006839B5">
      <w:pPr>
        <w:rPr>
          <w:sz w:val="20"/>
        </w:rPr>
        <w:sectPr w:rsidR="006839B5">
          <w:pgSz w:w="11910" w:h="16840"/>
          <w:pgMar w:top="1340" w:right="1120" w:bottom="280" w:left="1280" w:header="708" w:footer="708" w:gutter="0"/>
          <w:cols w:space="708"/>
        </w:sectPr>
      </w:pPr>
    </w:p>
    <w:p w14:paraId="40BAF194" w14:textId="77777777" w:rsidR="006839B5" w:rsidRDefault="006839B5">
      <w:pPr>
        <w:pStyle w:val="Szvegtrzs"/>
        <w:rPr>
          <w:sz w:val="22"/>
        </w:rPr>
      </w:pPr>
    </w:p>
    <w:p w14:paraId="5ED29EB9" w14:textId="77777777" w:rsidR="006839B5" w:rsidRDefault="006839B5">
      <w:pPr>
        <w:pStyle w:val="Szvegtrzs"/>
        <w:rPr>
          <w:sz w:val="22"/>
        </w:rPr>
      </w:pPr>
    </w:p>
    <w:p w14:paraId="511FF586" w14:textId="77777777" w:rsidR="006839B5" w:rsidRDefault="00A90EAE">
      <w:pPr>
        <w:spacing w:before="133"/>
        <w:ind w:left="136"/>
        <w:rPr>
          <w:i/>
          <w:sz w:val="20"/>
        </w:rPr>
      </w:pPr>
      <w:r>
        <w:rPr>
          <w:b/>
          <w:sz w:val="20"/>
          <w:vertAlign w:val="superscript"/>
        </w:rPr>
        <w:t>*</w:t>
      </w:r>
      <w:r>
        <w:rPr>
          <w:b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megfelelő szövegrész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aláhúzandó</w:t>
      </w:r>
    </w:p>
    <w:p w14:paraId="521AF91C" w14:textId="77777777" w:rsidR="006839B5" w:rsidRDefault="00A90EAE">
      <w:pPr>
        <w:spacing w:before="90"/>
        <w:ind w:left="136"/>
        <w:rPr>
          <w:sz w:val="24"/>
        </w:rPr>
      </w:pPr>
      <w:r>
        <w:br w:type="column"/>
      </w:r>
      <w:r>
        <w:rPr>
          <w:spacing w:val="-2"/>
          <w:sz w:val="24"/>
        </w:rPr>
        <w:t>..........................................................</w:t>
      </w:r>
    </w:p>
    <w:p w14:paraId="203FBF4F" w14:textId="1A3BC02C" w:rsidR="006839B5" w:rsidRDefault="00A90EAE" w:rsidP="006E3BEF">
      <w:pPr>
        <w:pStyle w:val="Szvegtrzs"/>
        <w:ind w:left="684"/>
        <w:sectPr w:rsidR="006839B5">
          <w:type w:val="continuous"/>
          <w:pgSz w:w="11910" w:h="16840"/>
          <w:pgMar w:top="1340" w:right="1120" w:bottom="280" w:left="1280" w:header="708" w:footer="708" w:gutter="0"/>
          <w:cols w:num="2" w:space="708" w:equalWidth="0">
            <w:col w:w="3104" w:space="2021"/>
            <w:col w:w="4385"/>
          </w:cols>
        </w:sectPr>
      </w:pPr>
      <w:r>
        <w:t>cégszerű/saját kezű</w:t>
      </w:r>
      <w:r>
        <w:rPr>
          <w:spacing w:val="-2"/>
        </w:rPr>
        <w:t xml:space="preserve"> aláírá</w:t>
      </w:r>
      <w:r w:rsidR="006E3BEF">
        <w:rPr>
          <w:spacing w:val="-2"/>
        </w:rPr>
        <w:t>s</w:t>
      </w:r>
    </w:p>
    <w:p w14:paraId="26028312" w14:textId="062BD33F" w:rsidR="00E6488F" w:rsidRPr="00E6488F" w:rsidRDefault="00E6488F" w:rsidP="00E6488F">
      <w:pPr>
        <w:tabs>
          <w:tab w:val="left" w:pos="241"/>
        </w:tabs>
        <w:spacing w:before="60"/>
        <w:ind w:left="495" w:right="316"/>
        <w:jc w:val="right"/>
        <w:rPr>
          <w:i/>
          <w:sz w:val="24"/>
        </w:rPr>
      </w:pPr>
      <w:r>
        <w:rPr>
          <w:i/>
          <w:sz w:val="24"/>
        </w:rPr>
        <w:lastRenderedPageBreak/>
        <w:t>3.</w:t>
      </w:r>
      <w:r w:rsidR="00A3267D">
        <w:rPr>
          <w:i/>
          <w:sz w:val="24"/>
        </w:rPr>
        <w:t xml:space="preserve"> </w:t>
      </w:r>
      <w:r w:rsidRPr="00E6488F">
        <w:rPr>
          <w:i/>
          <w:sz w:val="24"/>
        </w:rPr>
        <w:t>számú</w:t>
      </w:r>
      <w:r w:rsidRPr="00E6488F">
        <w:rPr>
          <w:i/>
          <w:spacing w:val="-7"/>
          <w:sz w:val="24"/>
        </w:rPr>
        <w:t xml:space="preserve"> </w:t>
      </w:r>
      <w:r w:rsidRPr="00E6488F">
        <w:rPr>
          <w:i/>
          <w:sz w:val="24"/>
        </w:rPr>
        <w:t>iratminta</w:t>
      </w:r>
    </w:p>
    <w:p w14:paraId="496B161E" w14:textId="77777777" w:rsidR="00E6488F" w:rsidRDefault="00E6488F" w:rsidP="00E6488F">
      <w:pPr>
        <w:pStyle w:val="Szvegtrzs"/>
        <w:spacing w:before="1"/>
        <w:rPr>
          <w:i/>
          <w:sz w:val="32"/>
        </w:rPr>
      </w:pPr>
    </w:p>
    <w:p w14:paraId="2C3C48CD" w14:textId="77777777" w:rsidR="00E6488F" w:rsidRDefault="00E6488F" w:rsidP="00E6488F">
      <w:pPr>
        <w:pStyle w:val="Cmsor1"/>
        <w:spacing w:line="367" w:lineRule="exact"/>
      </w:pPr>
      <w:r>
        <w:t>NYILATKOZAT</w:t>
      </w:r>
    </w:p>
    <w:p w14:paraId="1FC1BA64" w14:textId="77777777" w:rsidR="00E6488F" w:rsidRDefault="00E6488F" w:rsidP="00E6488F">
      <w:pPr>
        <w:pStyle w:val="Cmsor2"/>
        <w:spacing w:line="242" w:lineRule="auto"/>
      </w:pPr>
      <w:r>
        <w:t>AZ AJÁNLATTEVŐRE VONATKOZÓ, SZERZŐDÉSKÖTÉST KIZÁRÓ</w:t>
      </w:r>
      <w:r>
        <w:rPr>
          <w:spacing w:val="-67"/>
        </w:rPr>
        <w:t xml:space="preserve"> </w:t>
      </w:r>
      <w:r>
        <w:t>FELTÉTELEK</w:t>
      </w:r>
      <w:r>
        <w:rPr>
          <w:spacing w:val="-2"/>
        </w:rPr>
        <w:t xml:space="preserve"> </w:t>
      </w:r>
      <w:r>
        <w:t>FENN</w:t>
      </w:r>
      <w:r>
        <w:rPr>
          <w:spacing w:val="-1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ÁLLÁSÁRÓL</w:t>
      </w:r>
    </w:p>
    <w:p w14:paraId="4B734F94" w14:textId="77777777" w:rsidR="00E6488F" w:rsidRDefault="00E6488F" w:rsidP="00E6488F">
      <w:pPr>
        <w:pStyle w:val="Szvegtrzs"/>
        <w:rPr>
          <w:sz w:val="26"/>
        </w:rPr>
      </w:pPr>
    </w:p>
    <w:p w14:paraId="21C0AF5E" w14:textId="77777777" w:rsidR="00E6488F" w:rsidRDefault="00E6488F" w:rsidP="00E6488F">
      <w:pPr>
        <w:pStyle w:val="Szvegtrzs"/>
        <w:spacing w:before="10"/>
        <w:rPr>
          <w:sz w:val="37"/>
        </w:rPr>
      </w:pPr>
    </w:p>
    <w:p w14:paraId="78147160" w14:textId="77777777" w:rsidR="00E6488F" w:rsidRDefault="00E6488F" w:rsidP="00E6488F">
      <w:pPr>
        <w:pStyle w:val="Szvegtrzs"/>
        <w:ind w:left="136"/>
      </w:pPr>
      <w:r>
        <w:t>Alulírott</w:t>
      </w:r>
    </w:p>
    <w:p w14:paraId="434E73F9" w14:textId="10F181CD" w:rsidR="00E6488F" w:rsidRDefault="00E6488F" w:rsidP="00E6488F">
      <w:pPr>
        <w:pStyle w:val="Szvegtrzs"/>
        <w:spacing w:before="120"/>
        <w:ind w:left="136"/>
      </w:pPr>
      <w:r>
        <w:t>Cégnév/név:..................................................................................................................................</w:t>
      </w:r>
    </w:p>
    <w:p w14:paraId="33C3FA4A" w14:textId="2B76BCED" w:rsidR="00E6488F" w:rsidRDefault="00E6488F" w:rsidP="00E6488F">
      <w:pPr>
        <w:pStyle w:val="Szvegtrzs"/>
        <w:spacing w:before="120"/>
        <w:ind w:left="136"/>
      </w:pPr>
      <w:r>
        <w:t>Székhely/cím:</w:t>
      </w:r>
      <w:r>
        <w:rPr>
          <w:spacing w:val="-25"/>
        </w:rPr>
        <w:t xml:space="preserve"> </w:t>
      </w:r>
      <w:r>
        <w:t>...............................................................................................................................</w:t>
      </w:r>
    </w:p>
    <w:p w14:paraId="0065B2C4" w14:textId="77777777" w:rsidR="00E6488F" w:rsidRDefault="00E6488F" w:rsidP="00E6488F">
      <w:pPr>
        <w:pStyle w:val="Szvegtrzs"/>
        <w:spacing w:before="120"/>
        <w:ind w:left="136"/>
      </w:pPr>
      <w:r>
        <w:t>Cégjegyzékszám:..........................................................................................................................</w:t>
      </w:r>
    </w:p>
    <w:p w14:paraId="5887C06D" w14:textId="77777777" w:rsidR="00E6488F" w:rsidRDefault="00E6488F" w:rsidP="00E6488F">
      <w:pPr>
        <w:pStyle w:val="Szvegtrzs"/>
        <w:spacing w:before="121"/>
        <w:ind w:left="136"/>
      </w:pPr>
      <w:r>
        <w:t>Telefonszám:</w:t>
      </w:r>
      <w:r>
        <w:rPr>
          <w:spacing w:val="-24"/>
        </w:rPr>
        <w:t xml:space="preserve"> </w:t>
      </w:r>
      <w:r>
        <w:t>................................................................................................................................</w:t>
      </w:r>
    </w:p>
    <w:p w14:paraId="6AEDEA6A" w14:textId="77777777" w:rsidR="00E6488F" w:rsidRDefault="00E6488F" w:rsidP="00E6488F">
      <w:pPr>
        <w:pStyle w:val="Szvegtrzs"/>
        <w:spacing w:before="120"/>
        <w:ind w:left="136"/>
      </w:pPr>
      <w:r>
        <w:rPr>
          <w:spacing w:val="-1"/>
        </w:rPr>
        <w:t>E-mail</w:t>
      </w:r>
      <w:r>
        <w:rPr>
          <w:spacing w:val="4"/>
        </w:rPr>
        <w:t xml:space="preserve"> </w:t>
      </w:r>
      <w:r>
        <w:t>cím:</w:t>
      </w:r>
      <w:r>
        <w:rPr>
          <w:spacing w:val="-36"/>
        </w:rPr>
        <w:t xml:space="preserve"> </w:t>
      </w:r>
      <w:r>
        <w:t>...................................................................................................................................</w:t>
      </w:r>
    </w:p>
    <w:p w14:paraId="4446E469" w14:textId="77777777" w:rsidR="00E6488F" w:rsidRDefault="00E6488F" w:rsidP="00E6488F">
      <w:pPr>
        <w:pStyle w:val="Szvegtrzs"/>
        <w:rPr>
          <w:sz w:val="26"/>
        </w:rPr>
      </w:pPr>
    </w:p>
    <w:p w14:paraId="01F727F7" w14:textId="00E9C619" w:rsidR="00E6488F" w:rsidRDefault="00E6488F" w:rsidP="00E6488F">
      <w:pPr>
        <w:pStyle w:val="Szvegtrzs"/>
        <w:spacing w:before="1"/>
        <w:ind w:left="136" w:right="290"/>
        <w:jc w:val="both"/>
      </w:pPr>
      <w:r>
        <w:t xml:space="preserve">„A Ceglédi </w:t>
      </w:r>
      <w:proofErr w:type="spellStart"/>
      <w:r>
        <w:t>SzC</w:t>
      </w:r>
      <w:proofErr w:type="spellEnd"/>
      <w:r w:rsidR="00233AC4">
        <w:t xml:space="preserve"> Szterényi József </w:t>
      </w:r>
      <w:r w:rsidRPr="0026014B">
        <w:t xml:space="preserve">Technikum és Szakképző </w:t>
      </w:r>
      <w:r>
        <w:t>I</w:t>
      </w:r>
      <w:r w:rsidRPr="0026014B">
        <w:t>skol</w:t>
      </w:r>
      <w:r>
        <w:t>ában (</w:t>
      </w:r>
      <w:r w:rsidRPr="0026014B">
        <w:t>2</w:t>
      </w:r>
      <w:r w:rsidR="00233AC4">
        <w:t>200 Monor, Ipar utca 2.</w:t>
      </w:r>
      <w:r w:rsidRPr="00A3267D">
        <w:rPr>
          <w:color w:val="000000" w:themeColor="text1"/>
        </w:rPr>
        <w:t xml:space="preserve">) található </w:t>
      </w:r>
      <w:r w:rsidR="00233AC4">
        <w:rPr>
          <w:color w:val="000000" w:themeColor="text1"/>
        </w:rPr>
        <w:t>29</w:t>
      </w:r>
      <w:r w:rsidRPr="00A3267D">
        <w:rPr>
          <w:color w:val="000000" w:themeColor="text1"/>
        </w:rPr>
        <w:t xml:space="preserve"> m</w:t>
      </w:r>
      <w:r w:rsidRPr="00A3267D">
        <w:rPr>
          <w:color w:val="000000" w:themeColor="text1"/>
          <w:vertAlign w:val="superscript"/>
        </w:rPr>
        <w:t>2</w:t>
      </w:r>
      <w:r w:rsidRPr="00A3267D">
        <w:rPr>
          <w:color w:val="000000" w:themeColor="text1"/>
        </w:rPr>
        <w:t xml:space="preserve"> alapterületű helyiség bérbeadása határozott idejű, </w:t>
      </w:r>
      <w:r w:rsidR="001F1C2A" w:rsidRPr="00A3267D">
        <w:rPr>
          <w:color w:val="000000" w:themeColor="text1"/>
        </w:rPr>
        <w:t>2027</w:t>
      </w:r>
      <w:r w:rsidRPr="00A3267D">
        <w:rPr>
          <w:color w:val="000000" w:themeColor="text1"/>
        </w:rPr>
        <w:t xml:space="preserve">. </w:t>
      </w:r>
      <w:r w:rsidR="00233AC4">
        <w:rPr>
          <w:color w:val="000000" w:themeColor="text1"/>
        </w:rPr>
        <w:t xml:space="preserve">december </w:t>
      </w:r>
      <w:r w:rsidR="00A3267D" w:rsidRPr="00A3267D">
        <w:rPr>
          <w:color w:val="000000" w:themeColor="text1"/>
        </w:rPr>
        <w:t>31</w:t>
      </w:r>
      <w:r w:rsidRPr="00A3267D">
        <w:rPr>
          <w:color w:val="000000" w:themeColor="text1"/>
        </w:rPr>
        <w:t>. -</w:t>
      </w:r>
      <w:proofErr w:type="spellStart"/>
      <w:r w:rsidRPr="00A3267D">
        <w:rPr>
          <w:color w:val="000000" w:themeColor="text1"/>
        </w:rPr>
        <w:t>ig</w:t>
      </w:r>
      <w:proofErr w:type="spellEnd"/>
      <w:r w:rsidRPr="00A3267D">
        <w:rPr>
          <w:color w:val="000000" w:themeColor="text1"/>
        </w:rPr>
        <w:t xml:space="preserve"> </w:t>
      </w:r>
      <w:r>
        <w:t>kötendő szerződés útján”</w:t>
      </w:r>
    </w:p>
    <w:p w14:paraId="410BB615" w14:textId="77777777" w:rsidR="00E6488F" w:rsidRDefault="00E6488F" w:rsidP="00E6488F">
      <w:pPr>
        <w:pStyle w:val="Szvegtrzs"/>
      </w:pPr>
    </w:p>
    <w:p w14:paraId="79550C62" w14:textId="78D30551" w:rsidR="00E6488F" w:rsidRDefault="00E6488F" w:rsidP="00E6488F">
      <w:pPr>
        <w:pStyle w:val="Szvegtrzs"/>
        <w:ind w:left="136"/>
        <w:jc w:val="both"/>
      </w:pPr>
      <w:proofErr w:type="spellStart"/>
      <w:r>
        <w:t>tartalmú</w:t>
      </w:r>
      <w:proofErr w:type="spellEnd"/>
      <w:r>
        <w:rPr>
          <w:spacing w:val="-2"/>
        </w:rPr>
        <w:t xml:space="preserve"> </w:t>
      </w:r>
      <w:r>
        <w:t>pályázatra</w:t>
      </w:r>
      <w:r>
        <w:rPr>
          <w:spacing w:val="-1"/>
        </w:rPr>
        <w:t xml:space="preserve"> </w:t>
      </w:r>
      <w:r>
        <w:t>beadott</w:t>
      </w:r>
      <w:r>
        <w:rPr>
          <w:spacing w:val="-1"/>
        </w:rPr>
        <w:t xml:space="preserve"> </w:t>
      </w:r>
      <w:r>
        <w:t>ajánlatommal</w:t>
      </w:r>
      <w:r>
        <w:rPr>
          <w:spacing w:val="-1"/>
        </w:rPr>
        <w:t xml:space="preserve"> </w:t>
      </w:r>
      <w:r>
        <w:t>kapcsolatban</w:t>
      </w:r>
      <w:r>
        <w:rPr>
          <w:spacing w:val="-7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alábbiakról</w:t>
      </w:r>
      <w:r>
        <w:rPr>
          <w:spacing w:val="-1"/>
        </w:rPr>
        <w:t xml:space="preserve"> </w:t>
      </w:r>
      <w:r>
        <w:t>nyilatkozom.</w:t>
      </w:r>
    </w:p>
    <w:p w14:paraId="4EC8F3C0" w14:textId="77777777" w:rsidR="00E6488F" w:rsidRDefault="00E6488F" w:rsidP="00E6488F">
      <w:pPr>
        <w:pStyle w:val="Szvegtrzs"/>
      </w:pPr>
    </w:p>
    <w:p w14:paraId="0E3BF92D" w14:textId="77777777" w:rsidR="00E6488F" w:rsidRDefault="00E6488F" w:rsidP="00E6488F">
      <w:pPr>
        <w:pStyle w:val="Szvegtrzs"/>
        <w:spacing w:before="1" w:line="275" w:lineRule="exact"/>
        <w:ind w:left="136"/>
      </w:pPr>
      <w:r>
        <w:t>Fenti</w:t>
      </w:r>
      <w:r>
        <w:rPr>
          <w:spacing w:val="-3"/>
        </w:rPr>
        <w:t xml:space="preserve"> </w:t>
      </w:r>
      <w:r>
        <w:t>cég</w:t>
      </w:r>
      <w:r>
        <w:rPr>
          <w:spacing w:val="-3"/>
        </w:rPr>
        <w:t xml:space="preserve"> </w:t>
      </w:r>
      <w:r>
        <w:t>képviselőjeként,</w:t>
      </w:r>
      <w:r>
        <w:rPr>
          <w:spacing w:val="-3"/>
        </w:rPr>
        <w:t xml:space="preserve"> </w:t>
      </w:r>
      <w:r>
        <w:t>kártérítési</w:t>
      </w:r>
      <w:r>
        <w:rPr>
          <w:spacing w:val="-2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büntetőjogi</w:t>
      </w:r>
      <w:r>
        <w:rPr>
          <w:spacing w:val="-2"/>
        </w:rPr>
        <w:t xml:space="preserve"> </w:t>
      </w:r>
      <w:r>
        <w:t>felelősségem</w:t>
      </w:r>
      <w:r>
        <w:rPr>
          <w:spacing w:val="-6"/>
        </w:rPr>
        <w:t xml:space="preserve"> </w:t>
      </w:r>
      <w:r>
        <w:t>tudatában</w:t>
      </w:r>
      <w:r>
        <w:rPr>
          <w:spacing w:val="-3"/>
        </w:rPr>
        <w:t xml:space="preserve"> </w:t>
      </w:r>
      <w:r>
        <w:t>kijelentem,</w:t>
      </w:r>
      <w:r>
        <w:rPr>
          <w:spacing w:val="-3"/>
        </w:rPr>
        <w:t xml:space="preserve"> </w:t>
      </w:r>
      <w:r>
        <w:t>hogy:</w:t>
      </w:r>
    </w:p>
    <w:p w14:paraId="2DD2E075" w14:textId="77777777" w:rsidR="00E6488F" w:rsidRDefault="00E6488F" w:rsidP="00E6488F">
      <w:pPr>
        <w:pStyle w:val="Listaszerbekezds"/>
        <w:numPr>
          <w:ilvl w:val="0"/>
          <w:numId w:val="6"/>
        </w:numPr>
        <w:tabs>
          <w:tab w:val="left" w:pos="844"/>
          <w:tab w:val="left" w:pos="845"/>
        </w:tabs>
        <w:ind w:right="863" w:hanging="361"/>
        <w:rPr>
          <w:sz w:val="24"/>
        </w:rPr>
      </w:pPr>
      <w:r>
        <w:rPr>
          <w:sz w:val="24"/>
        </w:rPr>
        <w:t>az általam képviselt szervezet ellen csőd- vagy felszámolási eljárás nem indult,</w:t>
      </w:r>
      <w:r>
        <w:rPr>
          <w:spacing w:val="1"/>
          <w:sz w:val="24"/>
        </w:rPr>
        <w:t xml:space="preserve"> </w:t>
      </w:r>
      <w:r>
        <w:rPr>
          <w:sz w:val="24"/>
        </w:rPr>
        <w:t>továbbá</w:t>
      </w:r>
      <w:r>
        <w:rPr>
          <w:spacing w:val="-4"/>
          <w:sz w:val="24"/>
        </w:rPr>
        <w:t xml:space="preserve"> </w:t>
      </w:r>
      <w:r>
        <w:rPr>
          <w:sz w:val="24"/>
        </w:rPr>
        <w:t>végelszámolását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kezdeményezték,</w:t>
      </w:r>
      <w:r>
        <w:rPr>
          <w:spacing w:val="-4"/>
          <w:sz w:val="24"/>
        </w:rPr>
        <w:t xml:space="preserve"> </w:t>
      </w:r>
      <w:r>
        <w:rPr>
          <w:sz w:val="24"/>
        </w:rPr>
        <w:t>önkormányzati</w:t>
      </w:r>
      <w:r>
        <w:rPr>
          <w:spacing w:val="-3"/>
          <w:sz w:val="24"/>
        </w:rPr>
        <w:t xml:space="preserve"> </w:t>
      </w:r>
      <w:r>
        <w:rPr>
          <w:sz w:val="24"/>
        </w:rPr>
        <w:t>adósságrendezési</w:t>
      </w:r>
      <w:r>
        <w:rPr>
          <w:spacing w:val="-57"/>
          <w:sz w:val="24"/>
        </w:rPr>
        <w:t xml:space="preserve"> </w:t>
      </w:r>
      <w:r>
        <w:rPr>
          <w:sz w:val="24"/>
        </w:rPr>
        <w:t>eljárás</w:t>
      </w:r>
      <w:r>
        <w:rPr>
          <w:spacing w:val="-3"/>
          <w:sz w:val="24"/>
        </w:rPr>
        <w:t xml:space="preserve"> </w:t>
      </w:r>
      <w:r>
        <w:rPr>
          <w:sz w:val="24"/>
        </w:rPr>
        <w:t>alatt nem áll,</w:t>
      </w:r>
      <w:r>
        <w:rPr>
          <w:spacing w:val="-1"/>
          <w:sz w:val="24"/>
        </w:rPr>
        <w:t xml:space="preserve"> </w:t>
      </w:r>
      <w:r>
        <w:rPr>
          <w:sz w:val="24"/>
        </w:rPr>
        <w:t>jogutód</w:t>
      </w:r>
      <w:r>
        <w:rPr>
          <w:spacing w:val="-1"/>
          <w:sz w:val="24"/>
        </w:rPr>
        <w:t xml:space="preserve"> </w:t>
      </w:r>
      <w:r>
        <w:rPr>
          <w:sz w:val="24"/>
        </w:rPr>
        <w:t>nélküli megszüntetése nincs</w:t>
      </w:r>
      <w:r>
        <w:rPr>
          <w:spacing w:val="-2"/>
          <w:sz w:val="24"/>
        </w:rPr>
        <w:t xml:space="preserve"> </w:t>
      </w:r>
      <w:r>
        <w:rPr>
          <w:sz w:val="24"/>
        </w:rPr>
        <w:t>folyamatban;</w:t>
      </w:r>
    </w:p>
    <w:p w14:paraId="0DF9A952" w14:textId="77777777" w:rsidR="00E6488F" w:rsidRDefault="00E6488F" w:rsidP="00E6488F">
      <w:pPr>
        <w:pStyle w:val="Listaszerbekezds"/>
        <w:numPr>
          <w:ilvl w:val="0"/>
          <w:numId w:val="6"/>
        </w:numPr>
        <w:tabs>
          <w:tab w:val="left" w:pos="844"/>
          <w:tab w:val="left" w:pos="845"/>
        </w:tabs>
        <w:ind w:right="609" w:hanging="361"/>
        <w:rPr>
          <w:sz w:val="24"/>
        </w:rPr>
      </w:pPr>
      <w:r>
        <w:rPr>
          <w:sz w:val="24"/>
        </w:rPr>
        <w:t>az általam képviselt szervezet tevékenységét saját döntése alapján/az arra jogosult</w:t>
      </w:r>
      <w:r>
        <w:rPr>
          <w:spacing w:val="1"/>
          <w:sz w:val="24"/>
        </w:rPr>
        <w:t xml:space="preserve"> </w:t>
      </w:r>
      <w:r>
        <w:rPr>
          <w:sz w:val="24"/>
        </w:rPr>
        <w:t>szerv nem függesztette fel, nem áll a jogi személlyel szemben alkalmazható</w:t>
      </w:r>
      <w:r>
        <w:rPr>
          <w:spacing w:val="1"/>
          <w:sz w:val="24"/>
        </w:rPr>
        <w:t xml:space="preserve"> </w:t>
      </w:r>
      <w:r>
        <w:rPr>
          <w:sz w:val="24"/>
        </w:rPr>
        <w:t>büntetőjogi</w:t>
      </w:r>
      <w:r>
        <w:rPr>
          <w:spacing w:val="-1"/>
          <w:sz w:val="24"/>
        </w:rPr>
        <w:t xml:space="preserve"> </w:t>
      </w:r>
      <w:r>
        <w:rPr>
          <w:sz w:val="24"/>
        </w:rPr>
        <w:t>intézkedésekről</w:t>
      </w:r>
      <w:r>
        <w:rPr>
          <w:spacing w:val="-1"/>
          <w:sz w:val="24"/>
        </w:rPr>
        <w:t xml:space="preserve"> </w:t>
      </w:r>
      <w:r>
        <w:rPr>
          <w:sz w:val="24"/>
        </w:rPr>
        <w:t>szóló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-2"/>
          <w:sz w:val="24"/>
        </w:rPr>
        <w:t xml:space="preserve"> </w:t>
      </w:r>
      <w:r>
        <w:rPr>
          <w:sz w:val="24"/>
        </w:rPr>
        <w:t>évi</w:t>
      </w:r>
      <w:r>
        <w:rPr>
          <w:spacing w:val="-1"/>
          <w:sz w:val="24"/>
        </w:rPr>
        <w:t xml:space="preserve"> </w:t>
      </w:r>
      <w:r>
        <w:rPr>
          <w:sz w:val="24"/>
        </w:rPr>
        <w:t>CIV.</w:t>
      </w:r>
      <w:r>
        <w:rPr>
          <w:spacing w:val="-2"/>
          <w:sz w:val="24"/>
        </w:rPr>
        <w:t xml:space="preserve"> </w:t>
      </w:r>
      <w:r>
        <w:rPr>
          <w:sz w:val="24"/>
        </w:rPr>
        <w:t>törvény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2"/>
          <w:sz w:val="24"/>
        </w:rPr>
        <w:t xml:space="preserve"> </w:t>
      </w:r>
      <w:r>
        <w:rPr>
          <w:sz w:val="24"/>
        </w:rPr>
        <w:t>bekezdése</w:t>
      </w:r>
      <w:r>
        <w:rPr>
          <w:spacing w:val="-4"/>
          <w:sz w:val="24"/>
        </w:rPr>
        <w:t xml:space="preserve"> </w:t>
      </w:r>
      <w:r>
        <w:rPr>
          <w:sz w:val="24"/>
        </w:rPr>
        <w:t>alapján</w:t>
      </w:r>
      <w:r>
        <w:rPr>
          <w:spacing w:val="-57"/>
          <w:sz w:val="24"/>
        </w:rPr>
        <w:t xml:space="preserve"> </w:t>
      </w:r>
      <w:r>
        <w:rPr>
          <w:sz w:val="24"/>
        </w:rPr>
        <w:t>tevékenységét korlátozó jogerős</w:t>
      </w:r>
      <w:r>
        <w:rPr>
          <w:spacing w:val="-2"/>
          <w:sz w:val="24"/>
        </w:rPr>
        <w:t xml:space="preserve"> </w:t>
      </w:r>
      <w:r>
        <w:rPr>
          <w:sz w:val="24"/>
        </w:rPr>
        <w:t>ítélet</w:t>
      </w:r>
      <w:r>
        <w:rPr>
          <w:spacing w:val="1"/>
          <w:sz w:val="24"/>
        </w:rPr>
        <w:t xml:space="preserve"> </w:t>
      </w:r>
      <w:r>
        <w:rPr>
          <w:sz w:val="24"/>
        </w:rPr>
        <w:t>hatálya alatt;</w:t>
      </w:r>
    </w:p>
    <w:p w14:paraId="3DE166D6" w14:textId="77777777" w:rsidR="00E6488F" w:rsidRDefault="00E6488F" w:rsidP="00E6488F">
      <w:pPr>
        <w:pStyle w:val="Listaszerbekezds"/>
        <w:numPr>
          <w:ilvl w:val="0"/>
          <w:numId w:val="6"/>
        </w:numPr>
        <w:tabs>
          <w:tab w:val="left" w:pos="844"/>
          <w:tab w:val="left" w:pos="845"/>
        </w:tabs>
        <w:spacing w:line="294" w:lineRule="exact"/>
        <w:ind w:left="844"/>
        <w:rPr>
          <w:sz w:val="24"/>
        </w:rPr>
      </w:pPr>
      <w:r>
        <w:rPr>
          <w:sz w:val="24"/>
        </w:rPr>
        <w:t>az általam képviselt szervezetnek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adózás</w:t>
      </w:r>
      <w:r>
        <w:rPr>
          <w:spacing w:val="-3"/>
          <w:sz w:val="24"/>
        </w:rPr>
        <w:t xml:space="preserve"> </w:t>
      </w:r>
      <w:r>
        <w:rPr>
          <w:sz w:val="24"/>
        </w:rPr>
        <w:t>rendjéről szóló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évi XCII.</w:t>
      </w:r>
      <w:r>
        <w:rPr>
          <w:spacing w:val="-1"/>
          <w:sz w:val="24"/>
        </w:rPr>
        <w:t xml:space="preserve"> </w:t>
      </w:r>
      <w:r>
        <w:rPr>
          <w:sz w:val="24"/>
        </w:rPr>
        <w:t>törvény</w:t>
      </w:r>
    </w:p>
    <w:p w14:paraId="0B32F47D" w14:textId="77777777" w:rsidR="00E6488F" w:rsidRDefault="00E6488F" w:rsidP="00E6488F">
      <w:pPr>
        <w:pStyle w:val="Szvegtrzs"/>
        <w:ind w:left="856" w:right="721"/>
      </w:pPr>
      <w:r>
        <w:t>178.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pontja</w:t>
      </w:r>
      <w:r>
        <w:rPr>
          <w:spacing w:val="-1"/>
        </w:rPr>
        <w:t xml:space="preserve"> </w:t>
      </w:r>
      <w:r>
        <w:t>szerinti,</w:t>
      </w:r>
      <w:r>
        <w:rPr>
          <w:spacing w:val="-2"/>
        </w:rPr>
        <w:t xml:space="preserve"> </w:t>
      </w:r>
      <w:r>
        <w:t>hatvan</w:t>
      </w:r>
      <w:r>
        <w:rPr>
          <w:spacing w:val="-1"/>
        </w:rPr>
        <w:t xml:space="preserve"> </w:t>
      </w:r>
      <w:r>
        <w:t>napnál</w:t>
      </w:r>
      <w:r>
        <w:rPr>
          <w:spacing w:val="-1"/>
        </w:rPr>
        <w:t xml:space="preserve"> </w:t>
      </w:r>
      <w:r>
        <w:t>régebben</w:t>
      </w:r>
      <w:r>
        <w:rPr>
          <w:spacing w:val="-2"/>
        </w:rPr>
        <w:t xml:space="preserve"> </w:t>
      </w:r>
      <w:r>
        <w:t>lejárt</w:t>
      </w:r>
      <w:r>
        <w:rPr>
          <w:spacing w:val="-4"/>
        </w:rPr>
        <w:t xml:space="preserve"> </w:t>
      </w:r>
      <w:r>
        <w:t>esedékességű</w:t>
      </w:r>
      <w:r>
        <w:rPr>
          <w:spacing w:val="-2"/>
        </w:rPr>
        <w:t xml:space="preserve"> </w:t>
      </w:r>
      <w:r>
        <w:t>köztartozása</w:t>
      </w:r>
      <w:r>
        <w:rPr>
          <w:spacing w:val="-57"/>
        </w:rPr>
        <w:t xml:space="preserve"> </w:t>
      </w:r>
      <w:r>
        <w:t>nincs.</w:t>
      </w:r>
    </w:p>
    <w:p w14:paraId="3CDA2398" w14:textId="77777777" w:rsidR="00E6488F" w:rsidRDefault="00E6488F" w:rsidP="00E6488F">
      <w:pPr>
        <w:pStyle w:val="Szvegtrzs"/>
        <w:spacing w:before="11"/>
        <w:rPr>
          <w:sz w:val="23"/>
        </w:rPr>
      </w:pPr>
    </w:p>
    <w:p w14:paraId="1794634D" w14:textId="77777777" w:rsidR="00E6488F" w:rsidRDefault="00E6488F" w:rsidP="00E6488F">
      <w:pPr>
        <w:pStyle w:val="Szvegtrzs"/>
        <w:ind w:left="136"/>
        <w:jc w:val="both"/>
      </w:pPr>
      <w:r>
        <w:t>Kelt:</w:t>
      </w:r>
      <w:r>
        <w:rPr>
          <w:spacing w:val="22"/>
        </w:rPr>
        <w:t xml:space="preserve"> </w:t>
      </w:r>
      <w:r>
        <w:t>..............................................</w:t>
      </w:r>
    </w:p>
    <w:p w14:paraId="32B235B9" w14:textId="0E20806A" w:rsidR="00E6488F" w:rsidRDefault="00E6488F" w:rsidP="00E6488F">
      <w:pPr>
        <w:pStyle w:val="Szvegtrzs"/>
        <w:rPr>
          <w:sz w:val="26"/>
        </w:rPr>
      </w:pPr>
    </w:p>
    <w:p w14:paraId="0FEB1563" w14:textId="77777777" w:rsidR="00CA7A9D" w:rsidRDefault="00CA7A9D" w:rsidP="00E6488F">
      <w:pPr>
        <w:pStyle w:val="Szvegtrzs"/>
        <w:rPr>
          <w:sz w:val="26"/>
        </w:rPr>
      </w:pPr>
    </w:p>
    <w:p w14:paraId="79C3CF3F" w14:textId="77777777" w:rsidR="00E6488F" w:rsidRDefault="00E6488F" w:rsidP="00E6488F">
      <w:pPr>
        <w:pStyle w:val="Szvegtrzs"/>
        <w:rPr>
          <w:sz w:val="22"/>
        </w:rPr>
      </w:pPr>
    </w:p>
    <w:p w14:paraId="67F2AA4E" w14:textId="77777777" w:rsidR="00E6488F" w:rsidRDefault="00E6488F" w:rsidP="00E6488F">
      <w:pPr>
        <w:pStyle w:val="Szvegtrzs"/>
        <w:ind w:left="4906" w:right="430"/>
        <w:jc w:val="center"/>
      </w:pPr>
      <w:r>
        <w:t>..........................................................</w:t>
      </w:r>
    </w:p>
    <w:p w14:paraId="637C6D71" w14:textId="77777777" w:rsidR="00E6488F" w:rsidRDefault="00E6488F" w:rsidP="00E6488F">
      <w:pPr>
        <w:pStyle w:val="Szvegtrzs"/>
        <w:ind w:left="4900" w:right="430"/>
        <w:jc w:val="center"/>
      </w:pPr>
      <w:r>
        <w:t>cégszerű</w:t>
      </w:r>
      <w:r>
        <w:rPr>
          <w:spacing w:val="-2"/>
        </w:rPr>
        <w:t xml:space="preserve"> </w:t>
      </w:r>
      <w:r>
        <w:t>aláírás</w:t>
      </w:r>
    </w:p>
    <w:p w14:paraId="449411B6" w14:textId="0A006187" w:rsidR="00A3267D" w:rsidRDefault="00A3267D" w:rsidP="00A61DBF">
      <w:pPr>
        <w:pStyle w:val="Szvegtrzs"/>
        <w:ind w:right="308"/>
      </w:pPr>
    </w:p>
    <w:p w14:paraId="4BAA2526" w14:textId="77777777" w:rsidR="00A3267D" w:rsidRDefault="00A3267D">
      <w:pPr>
        <w:rPr>
          <w:sz w:val="24"/>
          <w:szCs w:val="24"/>
        </w:rPr>
      </w:pPr>
      <w:r>
        <w:br w:type="page"/>
      </w:r>
    </w:p>
    <w:p w14:paraId="339C75EB" w14:textId="302CF134" w:rsidR="00A3267D" w:rsidRPr="00A3267D" w:rsidRDefault="00A3267D" w:rsidP="00A3267D">
      <w:pPr>
        <w:pStyle w:val="Cmsor1"/>
        <w:spacing w:line="367" w:lineRule="exact"/>
        <w:jc w:val="right"/>
        <w:rPr>
          <w:b w:val="0"/>
        </w:rPr>
      </w:pPr>
      <w:r>
        <w:rPr>
          <w:b w:val="0"/>
          <w:i/>
          <w:sz w:val="24"/>
        </w:rPr>
        <w:lastRenderedPageBreak/>
        <w:t>4</w:t>
      </w:r>
      <w:r w:rsidRPr="00A3267D">
        <w:rPr>
          <w:b w:val="0"/>
          <w:i/>
          <w:sz w:val="24"/>
        </w:rPr>
        <w:t>.</w:t>
      </w:r>
      <w:r>
        <w:rPr>
          <w:b w:val="0"/>
          <w:i/>
          <w:sz w:val="24"/>
        </w:rPr>
        <w:t xml:space="preserve"> </w:t>
      </w:r>
      <w:r w:rsidRPr="00A3267D">
        <w:rPr>
          <w:b w:val="0"/>
          <w:i/>
          <w:sz w:val="24"/>
        </w:rPr>
        <w:t>számú</w:t>
      </w:r>
      <w:r w:rsidRPr="00A3267D">
        <w:rPr>
          <w:b w:val="0"/>
          <w:i/>
          <w:spacing w:val="-7"/>
          <w:sz w:val="24"/>
        </w:rPr>
        <w:t xml:space="preserve"> </w:t>
      </w:r>
      <w:r w:rsidRPr="00A3267D">
        <w:rPr>
          <w:b w:val="0"/>
          <w:i/>
          <w:sz w:val="24"/>
        </w:rPr>
        <w:t>iratminta</w:t>
      </w:r>
    </w:p>
    <w:p w14:paraId="3F2C558D" w14:textId="77777777" w:rsidR="00A3267D" w:rsidRDefault="00A3267D" w:rsidP="00A3267D">
      <w:pPr>
        <w:pStyle w:val="Cmsor1"/>
        <w:spacing w:line="367" w:lineRule="exact"/>
      </w:pPr>
    </w:p>
    <w:p w14:paraId="05BD16C4" w14:textId="703BBF71" w:rsidR="00A3267D" w:rsidRDefault="00A3267D" w:rsidP="00A3267D">
      <w:pPr>
        <w:pStyle w:val="Cmsor1"/>
        <w:spacing w:line="367" w:lineRule="exact"/>
      </w:pPr>
      <w:r>
        <w:t>NYILATKOZAT</w:t>
      </w:r>
    </w:p>
    <w:p w14:paraId="421F195F" w14:textId="419485DC" w:rsidR="00A3267D" w:rsidRDefault="004D595B" w:rsidP="00A3267D">
      <w:pPr>
        <w:pStyle w:val="Cmsor2"/>
        <w:spacing w:line="242" w:lineRule="auto"/>
      </w:pPr>
      <w:r>
        <w:t xml:space="preserve">A PÁLYÁZATHOZ KAPCSOLÓDÓ </w:t>
      </w:r>
      <w:r w:rsidR="00A3267D">
        <w:t>ADATOK KEZELÉSÉRŐL</w:t>
      </w:r>
    </w:p>
    <w:p w14:paraId="2FFBAB1F" w14:textId="77777777" w:rsidR="00A3267D" w:rsidRPr="001677B9" w:rsidRDefault="00A3267D" w:rsidP="00A3267D">
      <w:pPr>
        <w:jc w:val="center"/>
        <w:rPr>
          <w:i/>
          <w:sz w:val="12"/>
          <w:szCs w:val="24"/>
        </w:rPr>
      </w:pPr>
    </w:p>
    <w:p w14:paraId="64E0999A" w14:textId="79E03125" w:rsidR="00A3267D" w:rsidRDefault="00A3267D" w:rsidP="004D595B">
      <w:pPr>
        <w:pStyle w:val="Default"/>
        <w:spacing w:before="240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28CA4BAF" w14:textId="77777777" w:rsidR="004D595B" w:rsidRDefault="004D595B" w:rsidP="004D595B">
      <w:pPr>
        <w:pStyle w:val="Default"/>
        <w:spacing w:before="240"/>
        <w:jc w:val="both"/>
        <w:rPr>
          <w:rFonts w:asciiTheme="minorHAnsi" w:hAnsiTheme="minorHAnsi" w:cstheme="minorHAnsi"/>
          <w:b/>
          <w:bCs/>
          <w:color w:val="auto"/>
        </w:rPr>
        <w:sectPr w:rsidR="004D595B" w:rsidSect="00A3267D">
          <w:pgSz w:w="11906" w:h="16838" w:code="9"/>
          <w:pgMar w:top="851" w:right="1418" w:bottom="709" w:left="1418" w:header="425" w:footer="709" w:gutter="0"/>
          <w:cols w:space="708"/>
          <w:docGrid w:linePitch="360"/>
        </w:sectPr>
      </w:pPr>
    </w:p>
    <w:p w14:paraId="1771A4E1" w14:textId="77777777" w:rsidR="00A3267D" w:rsidRDefault="00A3267D" w:rsidP="00A326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1. Adatkezelő</w:t>
      </w:r>
      <w:r w:rsidRPr="00311089">
        <w:rPr>
          <w:rFonts w:asciiTheme="minorHAnsi" w:hAnsiTheme="minorHAnsi" w:cstheme="minorHAnsi"/>
          <w:b/>
          <w:bCs/>
          <w:color w:val="auto"/>
        </w:rPr>
        <w:t xml:space="preserve"> adatai </w:t>
      </w:r>
    </w:p>
    <w:p w14:paraId="7DCF0FD8" w14:textId="77777777" w:rsidR="00A3267D" w:rsidRPr="00A3267D" w:rsidRDefault="00A3267D" w:rsidP="00A3267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A3267D">
        <w:rPr>
          <w:rFonts w:asciiTheme="minorHAnsi" w:hAnsiTheme="minorHAnsi" w:cstheme="minorHAnsi"/>
          <w:b/>
          <w:bCs/>
          <w:color w:val="000000" w:themeColor="text1"/>
        </w:rPr>
        <w:t>Neve</w:t>
      </w:r>
      <w:r w:rsidRPr="00A3267D">
        <w:rPr>
          <w:rFonts w:asciiTheme="minorHAnsi" w:hAnsiTheme="minorHAnsi" w:cstheme="minorHAnsi"/>
          <w:bCs/>
          <w:color w:val="000000" w:themeColor="text1"/>
        </w:rPr>
        <w:t>: Ceglédi Szakképzési Centrum</w:t>
      </w:r>
    </w:p>
    <w:p w14:paraId="0B9FD5F2" w14:textId="77777777" w:rsidR="00A3267D" w:rsidRPr="00A3267D" w:rsidRDefault="00A3267D" w:rsidP="00A3267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A3267D">
        <w:rPr>
          <w:rFonts w:asciiTheme="minorHAnsi" w:hAnsiTheme="minorHAnsi" w:cstheme="minorHAnsi"/>
          <w:b/>
          <w:bCs/>
          <w:color w:val="000000" w:themeColor="text1"/>
        </w:rPr>
        <w:t>Székhelye</w:t>
      </w:r>
      <w:r w:rsidRPr="00A3267D">
        <w:rPr>
          <w:rFonts w:asciiTheme="minorHAnsi" w:hAnsiTheme="minorHAnsi" w:cstheme="minorHAnsi"/>
          <w:bCs/>
          <w:color w:val="000000" w:themeColor="text1"/>
        </w:rPr>
        <w:t>: 2700 Cegléd, Malom tér 3.</w:t>
      </w:r>
    </w:p>
    <w:p w14:paraId="0DDF5DCA" w14:textId="77777777" w:rsidR="00A3267D" w:rsidRPr="00A3267D" w:rsidRDefault="00A3267D" w:rsidP="00A3267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A3267D">
        <w:rPr>
          <w:rFonts w:asciiTheme="minorHAnsi" w:hAnsiTheme="minorHAnsi" w:cstheme="minorHAnsi"/>
          <w:b/>
          <w:bCs/>
          <w:color w:val="000000" w:themeColor="text1"/>
        </w:rPr>
        <w:t>Képviselő</w:t>
      </w:r>
      <w:r w:rsidRPr="00A3267D">
        <w:rPr>
          <w:rFonts w:asciiTheme="minorHAnsi" w:hAnsiTheme="minorHAnsi" w:cstheme="minorHAnsi"/>
          <w:bCs/>
          <w:color w:val="000000" w:themeColor="text1"/>
        </w:rPr>
        <w:t>: dr. Ferenczi Norbert, kancellár</w:t>
      </w:r>
    </w:p>
    <w:p w14:paraId="4D1DBCB0" w14:textId="77777777" w:rsidR="00A3267D" w:rsidRPr="00A3267D" w:rsidRDefault="00A3267D" w:rsidP="00A3267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A3267D">
        <w:rPr>
          <w:rFonts w:asciiTheme="minorHAnsi" w:hAnsiTheme="minorHAnsi" w:cstheme="minorHAnsi"/>
          <w:b/>
          <w:bCs/>
          <w:color w:val="000000" w:themeColor="text1"/>
        </w:rPr>
        <w:t>E-mail</w:t>
      </w:r>
      <w:r w:rsidRPr="00A3267D">
        <w:rPr>
          <w:rFonts w:asciiTheme="minorHAnsi" w:hAnsiTheme="minorHAnsi" w:cstheme="minorHAnsi"/>
          <w:bCs/>
          <w:color w:val="000000" w:themeColor="text1"/>
        </w:rPr>
        <w:t>: ceglediszc@ceglediszc.hu</w:t>
      </w:r>
    </w:p>
    <w:p w14:paraId="08DC8F85" w14:textId="77777777" w:rsidR="00A3267D" w:rsidRDefault="00A3267D" w:rsidP="00A3267D">
      <w:pPr>
        <w:pStyle w:val="Default"/>
        <w:spacing w:line="360" w:lineRule="auto"/>
        <w:rPr>
          <w:rFonts w:asciiTheme="minorHAnsi" w:hAnsiTheme="minorHAnsi" w:cstheme="minorHAnsi"/>
          <w:b/>
        </w:rPr>
        <w:sectPr w:rsidR="00A3267D" w:rsidSect="00577676">
          <w:type w:val="continuous"/>
          <w:pgSz w:w="11906" w:h="16838" w:code="9"/>
          <w:pgMar w:top="851" w:right="1417" w:bottom="709" w:left="1417" w:header="425" w:footer="709" w:gutter="0"/>
          <w:cols w:space="708"/>
          <w:docGrid w:linePitch="360"/>
        </w:sectPr>
      </w:pPr>
    </w:p>
    <w:p w14:paraId="107AA428" w14:textId="6B3D9DDC" w:rsidR="00A3267D" w:rsidRDefault="00A3267D" w:rsidP="00A3267D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35DDF8A9" w14:textId="77777777" w:rsidR="00A3267D" w:rsidRPr="00A3267D" w:rsidRDefault="00A3267D" w:rsidP="00A3267D">
      <w:pPr>
        <w:sectPr w:rsidR="00A3267D" w:rsidRPr="00A3267D" w:rsidSect="00A6528D">
          <w:type w:val="continuous"/>
          <w:pgSz w:w="11906" w:h="16838" w:code="9"/>
          <w:pgMar w:top="851" w:right="1417" w:bottom="709" w:left="1417" w:header="425" w:footer="709" w:gutter="0"/>
          <w:cols w:space="708"/>
          <w:docGrid w:linePitch="360"/>
        </w:sectPr>
      </w:pPr>
    </w:p>
    <w:p w14:paraId="4BF846E8" w14:textId="77777777" w:rsidR="00A3267D" w:rsidRPr="00622F95" w:rsidRDefault="00A3267D" w:rsidP="00A3267D">
      <w:pPr>
        <w:pStyle w:val="Default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622F95">
        <w:rPr>
          <w:rFonts w:asciiTheme="minorHAnsi" w:hAnsiTheme="minorHAnsi" w:cstheme="minorHAnsi"/>
          <w:b/>
        </w:rPr>
        <w:t xml:space="preserve">.    Irányadó jogszabályok </w:t>
      </w:r>
    </w:p>
    <w:p w14:paraId="0EC50ADA" w14:textId="77777777" w:rsidR="00A3267D" w:rsidRPr="0032423C" w:rsidRDefault="00A3267D" w:rsidP="00A3267D">
      <w:pPr>
        <w:pStyle w:val="Default"/>
        <w:spacing w:line="276" w:lineRule="auto"/>
        <w:rPr>
          <w:rFonts w:asciiTheme="minorHAnsi" w:hAnsiTheme="minorHAnsi" w:cstheme="minorHAnsi"/>
          <w:i/>
        </w:rPr>
      </w:pPr>
      <w:r w:rsidRPr="0032423C">
        <w:rPr>
          <w:rFonts w:asciiTheme="minorHAnsi" w:hAnsiTheme="minorHAnsi" w:cstheme="minorHAnsi"/>
          <w:i/>
        </w:rPr>
        <w:t xml:space="preserve">1.   Az Európai Parlament és a Tanács (EU) 2016/679 Általános Adatvédelmi Rendelete </w:t>
      </w:r>
    </w:p>
    <w:p w14:paraId="383DF522" w14:textId="77777777" w:rsidR="00A3267D" w:rsidRPr="0032423C" w:rsidRDefault="00A3267D" w:rsidP="00A3267D">
      <w:pPr>
        <w:pStyle w:val="Default"/>
        <w:spacing w:line="276" w:lineRule="auto"/>
        <w:rPr>
          <w:rFonts w:asciiTheme="minorHAnsi" w:hAnsiTheme="minorHAnsi" w:cstheme="minorHAnsi"/>
          <w:i/>
        </w:rPr>
      </w:pPr>
      <w:r w:rsidRPr="0032423C">
        <w:rPr>
          <w:rFonts w:asciiTheme="minorHAnsi" w:hAnsiTheme="minorHAnsi" w:cstheme="minorHAnsi"/>
          <w:i/>
        </w:rPr>
        <w:t>2.   Az információs önrendelkezési jogról és az információszabadságról szóló 2011. évi CXII. törvény</w:t>
      </w:r>
    </w:p>
    <w:p w14:paraId="3BF1EC13" w14:textId="77777777" w:rsidR="00A3267D" w:rsidRPr="0032423C" w:rsidRDefault="00A3267D" w:rsidP="00A3267D">
      <w:pPr>
        <w:pStyle w:val="Default"/>
        <w:spacing w:line="276" w:lineRule="auto"/>
        <w:rPr>
          <w:rFonts w:asciiTheme="minorHAnsi" w:hAnsiTheme="minorHAnsi" w:cstheme="minorHAnsi"/>
          <w:sz w:val="18"/>
        </w:rPr>
      </w:pPr>
    </w:p>
    <w:p w14:paraId="4AFA5CC2" w14:textId="77777777" w:rsidR="00A3267D" w:rsidRPr="00622F95" w:rsidRDefault="00A3267D" w:rsidP="00A3267D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</w:rPr>
        <w:t xml:space="preserve">.    </w:t>
      </w:r>
      <w:r w:rsidRPr="00622F95">
        <w:rPr>
          <w:rFonts w:asciiTheme="minorHAnsi" w:hAnsiTheme="minorHAnsi" w:cstheme="minorHAnsi"/>
          <w:b/>
        </w:rPr>
        <w:t>Az adatkezelés célja</w:t>
      </w:r>
    </w:p>
    <w:p w14:paraId="01C55FBD" w14:textId="37EF6AA4" w:rsidR="00A3267D" w:rsidRPr="00622F95" w:rsidRDefault="004D595B" w:rsidP="00A3267D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pályázathoz kapcsolódó dokumentáció pontos vezetése</w:t>
      </w:r>
    </w:p>
    <w:p w14:paraId="0BF6804C" w14:textId="77777777" w:rsidR="00A3267D" w:rsidRPr="00622F95" w:rsidRDefault="00A3267D" w:rsidP="00A3267D">
      <w:pPr>
        <w:pStyle w:val="Default"/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</w:rPr>
        <w:t xml:space="preserve">.    </w:t>
      </w:r>
      <w:r w:rsidRPr="00622F95">
        <w:rPr>
          <w:rFonts w:asciiTheme="minorHAnsi" w:hAnsiTheme="minorHAnsi" w:cstheme="minorHAnsi"/>
          <w:b/>
        </w:rPr>
        <w:t>A személyes adatok köre</w:t>
      </w:r>
    </w:p>
    <w:p w14:paraId="0AA4A4A7" w14:textId="6F964E69" w:rsidR="00A3267D" w:rsidRPr="00622F95" w:rsidRDefault="004D595B" w:rsidP="00A3267D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pályázathoz kapcsolódó személyes adatok</w:t>
      </w:r>
    </w:p>
    <w:p w14:paraId="694D583F" w14:textId="77777777" w:rsidR="00A3267D" w:rsidRPr="00622F95" w:rsidRDefault="00A3267D" w:rsidP="00A3267D">
      <w:pPr>
        <w:pStyle w:val="Default"/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Pr="00622F95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   </w:t>
      </w:r>
      <w:r w:rsidRPr="00622F95">
        <w:rPr>
          <w:rFonts w:asciiTheme="minorHAnsi" w:hAnsiTheme="minorHAnsi" w:cstheme="minorHAnsi"/>
          <w:b/>
        </w:rPr>
        <w:t>Az adatkezelés jogalapja</w:t>
      </w:r>
    </w:p>
    <w:p w14:paraId="573F65AB" w14:textId="77777777" w:rsidR="00A3267D" w:rsidRDefault="00A3267D" w:rsidP="00A3267D">
      <w:pPr>
        <w:pStyle w:val="Default"/>
        <w:spacing w:line="276" w:lineRule="auto"/>
        <w:rPr>
          <w:rFonts w:asciiTheme="minorHAnsi" w:hAnsiTheme="minorHAnsi" w:cstheme="minorHAnsi"/>
        </w:rPr>
      </w:pPr>
      <w:r w:rsidRPr="00622F95">
        <w:rPr>
          <w:rFonts w:asciiTheme="minorHAnsi" w:hAnsiTheme="minorHAnsi" w:cstheme="minorHAnsi"/>
        </w:rPr>
        <w:t>Önkéntes hozzájárulás.</w:t>
      </w:r>
    </w:p>
    <w:p w14:paraId="362C42F0" w14:textId="77777777" w:rsidR="00A3267D" w:rsidRDefault="00A3267D" w:rsidP="00A3267D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B10C7A7" w14:textId="77777777" w:rsidR="00A3267D" w:rsidRPr="00622F95" w:rsidRDefault="00A3267D" w:rsidP="00A3267D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Pr="00701587">
        <w:rPr>
          <w:rFonts w:asciiTheme="minorHAnsi" w:hAnsiTheme="minorHAnsi" w:cstheme="minorHAnsi"/>
          <w:b/>
        </w:rPr>
        <w:t>.    Az adattárolás ideje</w:t>
      </w:r>
    </w:p>
    <w:p w14:paraId="2DC84309" w14:textId="77777777" w:rsidR="00A3267D" w:rsidRDefault="00A3267D" w:rsidP="00A3267D">
      <w:pPr>
        <w:pStyle w:val="Default"/>
        <w:spacing w:line="360" w:lineRule="auto"/>
        <w:rPr>
          <w:rFonts w:asciiTheme="minorHAnsi" w:hAnsiTheme="minorHAnsi" w:cstheme="minorHAnsi"/>
        </w:rPr>
      </w:pPr>
      <w:r w:rsidRPr="00622F95">
        <w:rPr>
          <w:rFonts w:asciiTheme="minorHAnsi" w:hAnsiTheme="minorHAnsi" w:cstheme="minorHAnsi"/>
        </w:rPr>
        <w:t>A hozzájárulás visszavonásáig</w:t>
      </w:r>
    </w:p>
    <w:p w14:paraId="76C08349" w14:textId="77777777" w:rsidR="00A3267D" w:rsidRPr="004B66DA" w:rsidRDefault="00A3267D" w:rsidP="00A3267D">
      <w:pPr>
        <w:pStyle w:val="Default"/>
        <w:spacing w:line="360" w:lineRule="auto"/>
        <w:rPr>
          <w:rFonts w:asciiTheme="minorHAnsi" w:hAnsiTheme="minorHAnsi" w:cstheme="minorHAnsi"/>
          <w:sz w:val="14"/>
        </w:rPr>
      </w:pPr>
    </w:p>
    <w:p w14:paraId="5279919D" w14:textId="77777777" w:rsidR="00A3267D" w:rsidRPr="00622F95" w:rsidRDefault="00A3267D" w:rsidP="00A3267D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Pr="00701587">
        <w:rPr>
          <w:rFonts w:asciiTheme="minorHAnsi" w:hAnsiTheme="minorHAnsi" w:cstheme="minorHAnsi"/>
          <w:b/>
        </w:rPr>
        <w:t xml:space="preserve">.    </w:t>
      </w:r>
      <w:r>
        <w:rPr>
          <w:rFonts w:asciiTheme="minorHAnsi" w:hAnsiTheme="minorHAnsi" w:cstheme="minorHAnsi"/>
          <w:b/>
        </w:rPr>
        <w:t>Nyilatkozat a személyes adatok kezeléséről</w:t>
      </w:r>
    </w:p>
    <w:p w14:paraId="0FB02EDF" w14:textId="7334D42A" w:rsidR="00A3267D" w:rsidRDefault="00A3267D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sz w:val="24"/>
          <w:szCs w:val="24"/>
        </w:rPr>
      </w:pPr>
      <w:r w:rsidRPr="00843E01">
        <w:rPr>
          <w:sz w:val="24"/>
          <w:szCs w:val="24"/>
        </w:rPr>
        <w:t xml:space="preserve">Alulírott </w:t>
      </w:r>
      <w:r>
        <w:rPr>
          <w:sz w:val="24"/>
          <w:szCs w:val="24"/>
        </w:rPr>
        <w:tab/>
        <w:t xml:space="preserve">, </w:t>
      </w:r>
      <w:r w:rsidRPr="00843E01">
        <w:rPr>
          <w:sz w:val="24"/>
          <w:szCs w:val="24"/>
        </w:rPr>
        <w:t xml:space="preserve">nyilatkozom, </w:t>
      </w:r>
      <w:r w:rsidRPr="000610E0">
        <w:rPr>
          <w:sz w:val="24"/>
          <w:szCs w:val="24"/>
        </w:rPr>
        <w:t xml:space="preserve">hogy </w:t>
      </w:r>
      <w:r w:rsidR="004D595B">
        <w:rPr>
          <w:sz w:val="24"/>
          <w:szCs w:val="24"/>
        </w:rPr>
        <w:t>a pályázathoz kapcsolódó dokumentumok, valamint az alapján megkötendő szerződés vonatkozásában adataim adatkezelő</w:t>
      </w:r>
      <w:r>
        <w:rPr>
          <w:color w:val="FF0000"/>
          <w:sz w:val="24"/>
          <w:szCs w:val="24"/>
        </w:rPr>
        <w:t xml:space="preserve"> </w:t>
      </w:r>
      <w:r w:rsidRPr="000610E0">
        <w:rPr>
          <w:sz w:val="24"/>
          <w:szCs w:val="24"/>
        </w:rPr>
        <w:t>általi dok</w:t>
      </w:r>
      <w:r w:rsidR="002125C6">
        <w:rPr>
          <w:sz w:val="24"/>
          <w:szCs w:val="24"/>
        </w:rPr>
        <w:t>u</w:t>
      </w:r>
      <w:bookmarkStart w:id="0" w:name="_GoBack"/>
      <w:bookmarkEnd w:id="0"/>
      <w:r w:rsidRPr="000610E0">
        <w:rPr>
          <w:sz w:val="24"/>
          <w:szCs w:val="24"/>
        </w:rPr>
        <w:t>mentálásához hozzájárulok</w:t>
      </w:r>
      <w:r w:rsidRPr="00843E01">
        <w:rPr>
          <w:sz w:val="24"/>
          <w:szCs w:val="24"/>
        </w:rPr>
        <w:t>.</w:t>
      </w:r>
    </w:p>
    <w:p w14:paraId="51D1CCA0" w14:textId="78A3EE03" w:rsidR="004D595B" w:rsidRDefault="004D595B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sz w:val="24"/>
          <w:szCs w:val="24"/>
        </w:rPr>
      </w:pPr>
    </w:p>
    <w:p w14:paraId="43EEEBC4" w14:textId="6100F858" w:rsidR="004D595B" w:rsidRDefault="004D595B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sz w:val="24"/>
          <w:szCs w:val="24"/>
        </w:rPr>
      </w:pPr>
    </w:p>
    <w:p w14:paraId="7D4425C7" w14:textId="77777777" w:rsidR="004D595B" w:rsidRDefault="004D595B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sz w:val="24"/>
          <w:szCs w:val="24"/>
        </w:rPr>
      </w:pPr>
    </w:p>
    <w:p w14:paraId="7C925D99" w14:textId="13E205B0" w:rsidR="004D595B" w:rsidRDefault="004D595B" w:rsidP="004D595B">
      <w:pPr>
        <w:tabs>
          <w:tab w:val="left" w:pos="5670"/>
          <w:tab w:val="left" w:leader="dot" w:pos="850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2AB46" w14:textId="58026A4F" w:rsidR="004D595B" w:rsidRDefault="00CA7A9D" w:rsidP="00CA7A9D">
      <w:pPr>
        <w:pStyle w:val="Szvegtrzs"/>
        <w:tabs>
          <w:tab w:val="center" w:pos="7088"/>
        </w:tabs>
        <w:ind w:right="430"/>
        <w:sectPr w:rsidR="004D595B" w:rsidSect="00A6528D">
          <w:type w:val="continuous"/>
          <w:pgSz w:w="11906" w:h="16838" w:code="9"/>
          <w:pgMar w:top="851" w:right="1417" w:bottom="709" w:left="1417" w:header="425" w:footer="709" w:gutter="0"/>
          <w:cols w:space="708"/>
          <w:docGrid w:linePitch="360"/>
        </w:sectPr>
      </w:pPr>
      <w:r>
        <w:tab/>
        <w:t>cégszerű</w:t>
      </w:r>
      <w:r>
        <w:rPr>
          <w:spacing w:val="-2"/>
        </w:rPr>
        <w:t xml:space="preserve"> </w:t>
      </w:r>
      <w:r>
        <w:t>aláírás</w:t>
      </w:r>
    </w:p>
    <w:p w14:paraId="34F083E3" w14:textId="10475FEB" w:rsidR="006839B5" w:rsidRPr="004D595B" w:rsidRDefault="006839B5" w:rsidP="004D595B">
      <w:pPr>
        <w:tabs>
          <w:tab w:val="left" w:pos="5670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6839B5" w:rsidRPr="004D595B">
      <w:pgSz w:w="11910" w:h="16840"/>
      <w:pgMar w:top="1340" w:right="110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56AC7" w14:textId="77777777" w:rsidR="0009010B" w:rsidRDefault="0009010B" w:rsidP="006E3BEF">
      <w:r>
        <w:separator/>
      </w:r>
    </w:p>
  </w:endnote>
  <w:endnote w:type="continuationSeparator" w:id="0">
    <w:p w14:paraId="6D7099C2" w14:textId="77777777" w:rsidR="0009010B" w:rsidRDefault="0009010B" w:rsidP="006E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7647C" w14:textId="77777777" w:rsidR="0009010B" w:rsidRDefault="0009010B" w:rsidP="006E3BEF">
      <w:r>
        <w:separator/>
      </w:r>
    </w:p>
  </w:footnote>
  <w:footnote w:type="continuationSeparator" w:id="0">
    <w:p w14:paraId="04E1BF22" w14:textId="77777777" w:rsidR="0009010B" w:rsidRDefault="0009010B" w:rsidP="006E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18AC"/>
    <w:multiLevelType w:val="hybridMultilevel"/>
    <w:tmpl w:val="7BFCFDEC"/>
    <w:lvl w:ilvl="0" w:tplc="DB363318">
      <w:numFmt w:val="bullet"/>
      <w:lvlText w:val=""/>
      <w:lvlJc w:val="left"/>
      <w:pPr>
        <w:ind w:left="856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876CDB34">
      <w:numFmt w:val="bullet"/>
      <w:lvlText w:val="•"/>
      <w:lvlJc w:val="left"/>
      <w:pPr>
        <w:ind w:left="1724" w:hanging="349"/>
      </w:pPr>
      <w:rPr>
        <w:rFonts w:hint="default"/>
        <w:lang w:val="hu-HU" w:eastAsia="en-US" w:bidi="ar-SA"/>
      </w:rPr>
    </w:lvl>
    <w:lvl w:ilvl="2" w:tplc="D250BED4">
      <w:numFmt w:val="bullet"/>
      <w:lvlText w:val="•"/>
      <w:lvlJc w:val="left"/>
      <w:pPr>
        <w:ind w:left="2589" w:hanging="349"/>
      </w:pPr>
      <w:rPr>
        <w:rFonts w:hint="default"/>
        <w:lang w:val="hu-HU" w:eastAsia="en-US" w:bidi="ar-SA"/>
      </w:rPr>
    </w:lvl>
    <w:lvl w:ilvl="3" w:tplc="47107DD4">
      <w:numFmt w:val="bullet"/>
      <w:lvlText w:val="•"/>
      <w:lvlJc w:val="left"/>
      <w:pPr>
        <w:ind w:left="3454" w:hanging="349"/>
      </w:pPr>
      <w:rPr>
        <w:rFonts w:hint="default"/>
        <w:lang w:val="hu-HU" w:eastAsia="en-US" w:bidi="ar-SA"/>
      </w:rPr>
    </w:lvl>
    <w:lvl w:ilvl="4" w:tplc="BB485394">
      <w:numFmt w:val="bullet"/>
      <w:lvlText w:val="•"/>
      <w:lvlJc w:val="left"/>
      <w:pPr>
        <w:ind w:left="4319" w:hanging="349"/>
      </w:pPr>
      <w:rPr>
        <w:rFonts w:hint="default"/>
        <w:lang w:val="hu-HU" w:eastAsia="en-US" w:bidi="ar-SA"/>
      </w:rPr>
    </w:lvl>
    <w:lvl w:ilvl="5" w:tplc="DB84DD0A">
      <w:numFmt w:val="bullet"/>
      <w:lvlText w:val="•"/>
      <w:lvlJc w:val="left"/>
      <w:pPr>
        <w:ind w:left="5184" w:hanging="349"/>
      </w:pPr>
      <w:rPr>
        <w:rFonts w:hint="default"/>
        <w:lang w:val="hu-HU" w:eastAsia="en-US" w:bidi="ar-SA"/>
      </w:rPr>
    </w:lvl>
    <w:lvl w:ilvl="6" w:tplc="84205F02">
      <w:numFmt w:val="bullet"/>
      <w:lvlText w:val="•"/>
      <w:lvlJc w:val="left"/>
      <w:pPr>
        <w:ind w:left="6048" w:hanging="349"/>
      </w:pPr>
      <w:rPr>
        <w:rFonts w:hint="default"/>
        <w:lang w:val="hu-HU" w:eastAsia="en-US" w:bidi="ar-SA"/>
      </w:rPr>
    </w:lvl>
    <w:lvl w:ilvl="7" w:tplc="33EAF950">
      <w:numFmt w:val="bullet"/>
      <w:lvlText w:val="•"/>
      <w:lvlJc w:val="left"/>
      <w:pPr>
        <w:ind w:left="6913" w:hanging="349"/>
      </w:pPr>
      <w:rPr>
        <w:rFonts w:hint="default"/>
        <w:lang w:val="hu-HU" w:eastAsia="en-US" w:bidi="ar-SA"/>
      </w:rPr>
    </w:lvl>
    <w:lvl w:ilvl="8" w:tplc="FE0CA2BA">
      <w:numFmt w:val="bullet"/>
      <w:lvlText w:val="•"/>
      <w:lvlJc w:val="left"/>
      <w:pPr>
        <w:ind w:left="7778" w:hanging="349"/>
      </w:pPr>
      <w:rPr>
        <w:rFonts w:hint="default"/>
        <w:lang w:val="hu-HU" w:eastAsia="en-US" w:bidi="ar-SA"/>
      </w:rPr>
    </w:lvl>
  </w:abstractNum>
  <w:abstractNum w:abstractNumId="1" w15:restartNumberingAfterBreak="0">
    <w:nsid w:val="1126060D"/>
    <w:multiLevelType w:val="hybridMultilevel"/>
    <w:tmpl w:val="C10C816C"/>
    <w:lvl w:ilvl="0" w:tplc="A1DCEAFA">
      <w:start w:val="1"/>
      <w:numFmt w:val="decimal"/>
      <w:lvlText w:val="%1."/>
      <w:lvlJc w:val="left"/>
      <w:pPr>
        <w:ind w:left="848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09660D68">
      <w:numFmt w:val="bullet"/>
      <w:lvlText w:val="•"/>
      <w:lvlJc w:val="left"/>
      <w:pPr>
        <w:ind w:left="1706" w:hanging="353"/>
      </w:pPr>
      <w:rPr>
        <w:rFonts w:hint="default"/>
        <w:lang w:val="hu-HU" w:eastAsia="en-US" w:bidi="ar-SA"/>
      </w:rPr>
    </w:lvl>
    <w:lvl w:ilvl="2" w:tplc="BB9E41B2">
      <w:numFmt w:val="bullet"/>
      <w:lvlText w:val="•"/>
      <w:lvlJc w:val="left"/>
      <w:pPr>
        <w:ind w:left="2573" w:hanging="353"/>
      </w:pPr>
      <w:rPr>
        <w:rFonts w:hint="default"/>
        <w:lang w:val="hu-HU" w:eastAsia="en-US" w:bidi="ar-SA"/>
      </w:rPr>
    </w:lvl>
    <w:lvl w:ilvl="3" w:tplc="9F761F86">
      <w:numFmt w:val="bullet"/>
      <w:lvlText w:val="•"/>
      <w:lvlJc w:val="left"/>
      <w:pPr>
        <w:ind w:left="3440" w:hanging="353"/>
      </w:pPr>
      <w:rPr>
        <w:rFonts w:hint="default"/>
        <w:lang w:val="hu-HU" w:eastAsia="en-US" w:bidi="ar-SA"/>
      </w:rPr>
    </w:lvl>
    <w:lvl w:ilvl="4" w:tplc="D58872AC">
      <w:numFmt w:val="bullet"/>
      <w:lvlText w:val="•"/>
      <w:lvlJc w:val="left"/>
      <w:pPr>
        <w:ind w:left="4307" w:hanging="353"/>
      </w:pPr>
      <w:rPr>
        <w:rFonts w:hint="default"/>
        <w:lang w:val="hu-HU" w:eastAsia="en-US" w:bidi="ar-SA"/>
      </w:rPr>
    </w:lvl>
    <w:lvl w:ilvl="5" w:tplc="89027D86">
      <w:numFmt w:val="bullet"/>
      <w:lvlText w:val="•"/>
      <w:lvlJc w:val="left"/>
      <w:pPr>
        <w:ind w:left="5174" w:hanging="353"/>
      </w:pPr>
      <w:rPr>
        <w:rFonts w:hint="default"/>
        <w:lang w:val="hu-HU" w:eastAsia="en-US" w:bidi="ar-SA"/>
      </w:rPr>
    </w:lvl>
    <w:lvl w:ilvl="6" w:tplc="20AE248E">
      <w:numFmt w:val="bullet"/>
      <w:lvlText w:val="•"/>
      <w:lvlJc w:val="left"/>
      <w:pPr>
        <w:ind w:left="6040" w:hanging="353"/>
      </w:pPr>
      <w:rPr>
        <w:rFonts w:hint="default"/>
        <w:lang w:val="hu-HU" w:eastAsia="en-US" w:bidi="ar-SA"/>
      </w:rPr>
    </w:lvl>
    <w:lvl w:ilvl="7" w:tplc="E87A3E52">
      <w:numFmt w:val="bullet"/>
      <w:lvlText w:val="•"/>
      <w:lvlJc w:val="left"/>
      <w:pPr>
        <w:ind w:left="6907" w:hanging="353"/>
      </w:pPr>
      <w:rPr>
        <w:rFonts w:hint="default"/>
        <w:lang w:val="hu-HU" w:eastAsia="en-US" w:bidi="ar-SA"/>
      </w:rPr>
    </w:lvl>
    <w:lvl w:ilvl="8" w:tplc="5906AC2A">
      <w:numFmt w:val="bullet"/>
      <w:lvlText w:val="•"/>
      <w:lvlJc w:val="left"/>
      <w:pPr>
        <w:ind w:left="7774" w:hanging="353"/>
      </w:pPr>
      <w:rPr>
        <w:rFonts w:hint="default"/>
        <w:lang w:val="hu-HU" w:eastAsia="en-US" w:bidi="ar-SA"/>
      </w:rPr>
    </w:lvl>
  </w:abstractNum>
  <w:abstractNum w:abstractNumId="2" w15:restartNumberingAfterBreak="0">
    <w:nsid w:val="178D3EF3"/>
    <w:multiLevelType w:val="hybridMultilevel"/>
    <w:tmpl w:val="6BBCA266"/>
    <w:lvl w:ilvl="0" w:tplc="C9AC6AFA">
      <w:numFmt w:val="bullet"/>
      <w:lvlText w:val=""/>
      <w:lvlJc w:val="left"/>
      <w:pPr>
        <w:ind w:left="856" w:hanging="349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524ED02">
      <w:numFmt w:val="bullet"/>
      <w:lvlText w:val="•"/>
      <w:lvlJc w:val="left"/>
      <w:pPr>
        <w:ind w:left="1726" w:hanging="349"/>
      </w:pPr>
      <w:rPr>
        <w:rFonts w:hint="default"/>
        <w:lang w:val="hu-HU" w:eastAsia="en-US" w:bidi="ar-SA"/>
      </w:rPr>
    </w:lvl>
    <w:lvl w:ilvl="2" w:tplc="F9283326">
      <w:numFmt w:val="bullet"/>
      <w:lvlText w:val="•"/>
      <w:lvlJc w:val="left"/>
      <w:pPr>
        <w:ind w:left="2593" w:hanging="349"/>
      </w:pPr>
      <w:rPr>
        <w:rFonts w:hint="default"/>
        <w:lang w:val="hu-HU" w:eastAsia="en-US" w:bidi="ar-SA"/>
      </w:rPr>
    </w:lvl>
    <w:lvl w:ilvl="3" w:tplc="C7743B96">
      <w:numFmt w:val="bullet"/>
      <w:lvlText w:val="•"/>
      <w:lvlJc w:val="left"/>
      <w:pPr>
        <w:ind w:left="3460" w:hanging="349"/>
      </w:pPr>
      <w:rPr>
        <w:rFonts w:hint="default"/>
        <w:lang w:val="hu-HU" w:eastAsia="en-US" w:bidi="ar-SA"/>
      </w:rPr>
    </w:lvl>
    <w:lvl w:ilvl="4" w:tplc="7B3C1290">
      <w:numFmt w:val="bullet"/>
      <w:lvlText w:val="•"/>
      <w:lvlJc w:val="left"/>
      <w:pPr>
        <w:ind w:left="4327" w:hanging="349"/>
      </w:pPr>
      <w:rPr>
        <w:rFonts w:hint="default"/>
        <w:lang w:val="hu-HU" w:eastAsia="en-US" w:bidi="ar-SA"/>
      </w:rPr>
    </w:lvl>
    <w:lvl w:ilvl="5" w:tplc="70749988">
      <w:numFmt w:val="bullet"/>
      <w:lvlText w:val="•"/>
      <w:lvlJc w:val="left"/>
      <w:pPr>
        <w:ind w:left="5194" w:hanging="349"/>
      </w:pPr>
      <w:rPr>
        <w:rFonts w:hint="default"/>
        <w:lang w:val="hu-HU" w:eastAsia="en-US" w:bidi="ar-SA"/>
      </w:rPr>
    </w:lvl>
    <w:lvl w:ilvl="6" w:tplc="6136B684">
      <w:numFmt w:val="bullet"/>
      <w:lvlText w:val="•"/>
      <w:lvlJc w:val="left"/>
      <w:pPr>
        <w:ind w:left="6060" w:hanging="349"/>
      </w:pPr>
      <w:rPr>
        <w:rFonts w:hint="default"/>
        <w:lang w:val="hu-HU" w:eastAsia="en-US" w:bidi="ar-SA"/>
      </w:rPr>
    </w:lvl>
    <w:lvl w:ilvl="7" w:tplc="80CA5E9A">
      <w:numFmt w:val="bullet"/>
      <w:lvlText w:val="•"/>
      <w:lvlJc w:val="left"/>
      <w:pPr>
        <w:ind w:left="6927" w:hanging="349"/>
      </w:pPr>
      <w:rPr>
        <w:rFonts w:hint="default"/>
        <w:lang w:val="hu-HU" w:eastAsia="en-US" w:bidi="ar-SA"/>
      </w:rPr>
    </w:lvl>
    <w:lvl w:ilvl="8" w:tplc="8EB2B9A6">
      <w:numFmt w:val="bullet"/>
      <w:lvlText w:val="•"/>
      <w:lvlJc w:val="left"/>
      <w:pPr>
        <w:ind w:left="7794" w:hanging="349"/>
      </w:pPr>
      <w:rPr>
        <w:rFonts w:hint="default"/>
        <w:lang w:val="hu-HU" w:eastAsia="en-US" w:bidi="ar-SA"/>
      </w:rPr>
    </w:lvl>
  </w:abstractNum>
  <w:abstractNum w:abstractNumId="3" w15:restartNumberingAfterBreak="0">
    <w:nsid w:val="17DE650B"/>
    <w:multiLevelType w:val="hybridMultilevel"/>
    <w:tmpl w:val="98265904"/>
    <w:lvl w:ilvl="0" w:tplc="7096CA34">
      <w:start w:val="1"/>
      <w:numFmt w:val="decimal"/>
      <w:lvlText w:val="%1."/>
      <w:lvlJc w:val="left"/>
      <w:pPr>
        <w:ind w:left="56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hu-HU" w:eastAsia="en-US" w:bidi="ar-SA"/>
      </w:rPr>
    </w:lvl>
    <w:lvl w:ilvl="1" w:tplc="6D329E18">
      <w:numFmt w:val="bullet"/>
      <w:lvlText w:val="•"/>
      <w:lvlJc w:val="left"/>
      <w:pPr>
        <w:ind w:left="1454" w:hanging="428"/>
      </w:pPr>
      <w:rPr>
        <w:rFonts w:hint="default"/>
        <w:lang w:val="hu-HU" w:eastAsia="en-US" w:bidi="ar-SA"/>
      </w:rPr>
    </w:lvl>
    <w:lvl w:ilvl="2" w:tplc="8A46125E">
      <w:numFmt w:val="bullet"/>
      <w:lvlText w:val="•"/>
      <w:lvlJc w:val="left"/>
      <w:pPr>
        <w:ind w:left="2349" w:hanging="428"/>
      </w:pPr>
      <w:rPr>
        <w:rFonts w:hint="default"/>
        <w:lang w:val="hu-HU" w:eastAsia="en-US" w:bidi="ar-SA"/>
      </w:rPr>
    </w:lvl>
    <w:lvl w:ilvl="3" w:tplc="E440EBF0">
      <w:numFmt w:val="bullet"/>
      <w:lvlText w:val="•"/>
      <w:lvlJc w:val="left"/>
      <w:pPr>
        <w:ind w:left="3244" w:hanging="428"/>
      </w:pPr>
      <w:rPr>
        <w:rFonts w:hint="default"/>
        <w:lang w:val="hu-HU" w:eastAsia="en-US" w:bidi="ar-SA"/>
      </w:rPr>
    </w:lvl>
    <w:lvl w:ilvl="4" w:tplc="053896D2">
      <w:numFmt w:val="bullet"/>
      <w:lvlText w:val="•"/>
      <w:lvlJc w:val="left"/>
      <w:pPr>
        <w:ind w:left="4139" w:hanging="428"/>
      </w:pPr>
      <w:rPr>
        <w:rFonts w:hint="default"/>
        <w:lang w:val="hu-HU" w:eastAsia="en-US" w:bidi="ar-SA"/>
      </w:rPr>
    </w:lvl>
    <w:lvl w:ilvl="5" w:tplc="88E6404C">
      <w:numFmt w:val="bullet"/>
      <w:lvlText w:val="•"/>
      <w:lvlJc w:val="left"/>
      <w:pPr>
        <w:ind w:left="5034" w:hanging="428"/>
      </w:pPr>
      <w:rPr>
        <w:rFonts w:hint="default"/>
        <w:lang w:val="hu-HU" w:eastAsia="en-US" w:bidi="ar-SA"/>
      </w:rPr>
    </w:lvl>
    <w:lvl w:ilvl="6" w:tplc="085AAA9C">
      <w:numFmt w:val="bullet"/>
      <w:lvlText w:val="•"/>
      <w:lvlJc w:val="left"/>
      <w:pPr>
        <w:ind w:left="5928" w:hanging="428"/>
      </w:pPr>
      <w:rPr>
        <w:rFonts w:hint="default"/>
        <w:lang w:val="hu-HU" w:eastAsia="en-US" w:bidi="ar-SA"/>
      </w:rPr>
    </w:lvl>
    <w:lvl w:ilvl="7" w:tplc="BDA849CE">
      <w:numFmt w:val="bullet"/>
      <w:lvlText w:val="•"/>
      <w:lvlJc w:val="left"/>
      <w:pPr>
        <w:ind w:left="6823" w:hanging="428"/>
      </w:pPr>
      <w:rPr>
        <w:rFonts w:hint="default"/>
        <w:lang w:val="hu-HU" w:eastAsia="en-US" w:bidi="ar-SA"/>
      </w:rPr>
    </w:lvl>
    <w:lvl w:ilvl="8" w:tplc="BC4C558C">
      <w:numFmt w:val="bullet"/>
      <w:lvlText w:val="•"/>
      <w:lvlJc w:val="left"/>
      <w:pPr>
        <w:ind w:left="7718" w:hanging="428"/>
      </w:pPr>
      <w:rPr>
        <w:rFonts w:hint="default"/>
        <w:lang w:val="hu-HU" w:eastAsia="en-US" w:bidi="ar-SA"/>
      </w:rPr>
    </w:lvl>
  </w:abstractNum>
  <w:abstractNum w:abstractNumId="4" w15:restartNumberingAfterBreak="0">
    <w:nsid w:val="3C3C7DD8"/>
    <w:multiLevelType w:val="hybridMultilevel"/>
    <w:tmpl w:val="F4F88C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A1420"/>
    <w:multiLevelType w:val="hybridMultilevel"/>
    <w:tmpl w:val="617C3ED6"/>
    <w:lvl w:ilvl="0" w:tplc="E3D88A32">
      <w:numFmt w:val="bullet"/>
      <w:lvlText w:val=""/>
      <w:lvlJc w:val="left"/>
      <w:pPr>
        <w:ind w:left="300" w:hanging="1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8"/>
        <w:sz w:val="14"/>
        <w:szCs w:val="14"/>
        <w:lang w:val="hu-HU" w:eastAsia="en-US" w:bidi="ar-SA"/>
      </w:rPr>
    </w:lvl>
    <w:lvl w:ilvl="1" w:tplc="484E2A7E">
      <w:numFmt w:val="bullet"/>
      <w:lvlText w:val="•"/>
      <w:lvlJc w:val="left"/>
      <w:pPr>
        <w:ind w:left="1220" w:hanging="164"/>
      </w:pPr>
      <w:rPr>
        <w:rFonts w:hint="default"/>
        <w:lang w:val="hu-HU" w:eastAsia="en-US" w:bidi="ar-SA"/>
      </w:rPr>
    </w:lvl>
    <w:lvl w:ilvl="2" w:tplc="76E00826">
      <w:numFmt w:val="bullet"/>
      <w:lvlText w:val="•"/>
      <w:lvlJc w:val="left"/>
      <w:pPr>
        <w:ind w:left="2141" w:hanging="164"/>
      </w:pPr>
      <w:rPr>
        <w:rFonts w:hint="default"/>
        <w:lang w:val="hu-HU" w:eastAsia="en-US" w:bidi="ar-SA"/>
      </w:rPr>
    </w:lvl>
    <w:lvl w:ilvl="3" w:tplc="1C82128E">
      <w:numFmt w:val="bullet"/>
      <w:lvlText w:val="•"/>
      <w:lvlJc w:val="left"/>
      <w:pPr>
        <w:ind w:left="3062" w:hanging="164"/>
      </w:pPr>
      <w:rPr>
        <w:rFonts w:hint="default"/>
        <w:lang w:val="hu-HU" w:eastAsia="en-US" w:bidi="ar-SA"/>
      </w:rPr>
    </w:lvl>
    <w:lvl w:ilvl="4" w:tplc="1D46799A">
      <w:numFmt w:val="bullet"/>
      <w:lvlText w:val="•"/>
      <w:lvlJc w:val="left"/>
      <w:pPr>
        <w:ind w:left="3983" w:hanging="164"/>
      </w:pPr>
      <w:rPr>
        <w:rFonts w:hint="default"/>
        <w:lang w:val="hu-HU" w:eastAsia="en-US" w:bidi="ar-SA"/>
      </w:rPr>
    </w:lvl>
    <w:lvl w:ilvl="5" w:tplc="A3D80DEE">
      <w:numFmt w:val="bullet"/>
      <w:lvlText w:val="•"/>
      <w:lvlJc w:val="left"/>
      <w:pPr>
        <w:ind w:left="4904" w:hanging="164"/>
      </w:pPr>
      <w:rPr>
        <w:rFonts w:hint="default"/>
        <w:lang w:val="hu-HU" w:eastAsia="en-US" w:bidi="ar-SA"/>
      </w:rPr>
    </w:lvl>
    <w:lvl w:ilvl="6" w:tplc="9F9486A0">
      <w:numFmt w:val="bullet"/>
      <w:lvlText w:val="•"/>
      <w:lvlJc w:val="left"/>
      <w:pPr>
        <w:ind w:left="5824" w:hanging="164"/>
      </w:pPr>
      <w:rPr>
        <w:rFonts w:hint="default"/>
        <w:lang w:val="hu-HU" w:eastAsia="en-US" w:bidi="ar-SA"/>
      </w:rPr>
    </w:lvl>
    <w:lvl w:ilvl="7" w:tplc="2684F916">
      <w:numFmt w:val="bullet"/>
      <w:lvlText w:val="•"/>
      <w:lvlJc w:val="left"/>
      <w:pPr>
        <w:ind w:left="6745" w:hanging="164"/>
      </w:pPr>
      <w:rPr>
        <w:rFonts w:hint="default"/>
        <w:lang w:val="hu-HU" w:eastAsia="en-US" w:bidi="ar-SA"/>
      </w:rPr>
    </w:lvl>
    <w:lvl w:ilvl="8" w:tplc="5450F0FC">
      <w:numFmt w:val="bullet"/>
      <w:lvlText w:val="•"/>
      <w:lvlJc w:val="left"/>
      <w:pPr>
        <w:ind w:left="7666" w:hanging="164"/>
      </w:pPr>
      <w:rPr>
        <w:rFonts w:hint="default"/>
        <w:lang w:val="hu-HU" w:eastAsia="en-US" w:bidi="ar-SA"/>
      </w:rPr>
    </w:lvl>
  </w:abstractNum>
  <w:abstractNum w:abstractNumId="6" w15:restartNumberingAfterBreak="0">
    <w:nsid w:val="69F10B91"/>
    <w:multiLevelType w:val="hybridMultilevel"/>
    <w:tmpl w:val="B33EEFA0"/>
    <w:lvl w:ilvl="0" w:tplc="4E1C095A">
      <w:start w:val="1"/>
      <w:numFmt w:val="decimal"/>
      <w:lvlText w:val="%1."/>
      <w:lvlJc w:val="left"/>
      <w:pPr>
        <w:ind w:left="741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hu-HU" w:eastAsia="en-US" w:bidi="ar-SA"/>
      </w:rPr>
    </w:lvl>
    <w:lvl w:ilvl="1" w:tplc="154AF84A">
      <w:numFmt w:val="bullet"/>
      <w:lvlText w:val="•"/>
      <w:lvlJc w:val="left"/>
      <w:pPr>
        <w:ind w:left="7628" w:hanging="181"/>
      </w:pPr>
      <w:rPr>
        <w:rFonts w:hint="default"/>
        <w:lang w:val="hu-HU" w:eastAsia="en-US" w:bidi="ar-SA"/>
      </w:rPr>
    </w:lvl>
    <w:lvl w:ilvl="2" w:tplc="CE5C4146">
      <w:numFmt w:val="bullet"/>
      <w:lvlText w:val="•"/>
      <w:lvlJc w:val="left"/>
      <w:pPr>
        <w:ind w:left="7837" w:hanging="181"/>
      </w:pPr>
      <w:rPr>
        <w:rFonts w:hint="default"/>
        <w:lang w:val="hu-HU" w:eastAsia="en-US" w:bidi="ar-SA"/>
      </w:rPr>
    </w:lvl>
    <w:lvl w:ilvl="3" w:tplc="6A8CE100">
      <w:numFmt w:val="bullet"/>
      <w:lvlText w:val="•"/>
      <w:lvlJc w:val="left"/>
      <w:pPr>
        <w:ind w:left="8046" w:hanging="181"/>
      </w:pPr>
      <w:rPr>
        <w:rFonts w:hint="default"/>
        <w:lang w:val="hu-HU" w:eastAsia="en-US" w:bidi="ar-SA"/>
      </w:rPr>
    </w:lvl>
    <w:lvl w:ilvl="4" w:tplc="4A62F66A">
      <w:numFmt w:val="bullet"/>
      <w:lvlText w:val="•"/>
      <w:lvlJc w:val="left"/>
      <w:pPr>
        <w:ind w:left="8255" w:hanging="181"/>
      </w:pPr>
      <w:rPr>
        <w:rFonts w:hint="default"/>
        <w:lang w:val="hu-HU" w:eastAsia="en-US" w:bidi="ar-SA"/>
      </w:rPr>
    </w:lvl>
    <w:lvl w:ilvl="5" w:tplc="F2AE8760">
      <w:numFmt w:val="bullet"/>
      <w:lvlText w:val="•"/>
      <w:lvlJc w:val="left"/>
      <w:pPr>
        <w:ind w:left="8464" w:hanging="181"/>
      </w:pPr>
      <w:rPr>
        <w:rFonts w:hint="default"/>
        <w:lang w:val="hu-HU" w:eastAsia="en-US" w:bidi="ar-SA"/>
      </w:rPr>
    </w:lvl>
    <w:lvl w:ilvl="6" w:tplc="E28EE412">
      <w:numFmt w:val="bullet"/>
      <w:lvlText w:val="•"/>
      <w:lvlJc w:val="left"/>
      <w:pPr>
        <w:ind w:left="8672" w:hanging="181"/>
      </w:pPr>
      <w:rPr>
        <w:rFonts w:hint="default"/>
        <w:lang w:val="hu-HU" w:eastAsia="en-US" w:bidi="ar-SA"/>
      </w:rPr>
    </w:lvl>
    <w:lvl w:ilvl="7" w:tplc="3CEA29DE">
      <w:numFmt w:val="bullet"/>
      <w:lvlText w:val="•"/>
      <w:lvlJc w:val="left"/>
      <w:pPr>
        <w:ind w:left="8881" w:hanging="181"/>
      </w:pPr>
      <w:rPr>
        <w:rFonts w:hint="default"/>
        <w:lang w:val="hu-HU" w:eastAsia="en-US" w:bidi="ar-SA"/>
      </w:rPr>
    </w:lvl>
    <w:lvl w:ilvl="8" w:tplc="84E25152">
      <w:numFmt w:val="bullet"/>
      <w:lvlText w:val="•"/>
      <w:lvlJc w:val="left"/>
      <w:pPr>
        <w:ind w:left="9090" w:hanging="181"/>
      </w:pPr>
      <w:rPr>
        <w:rFonts w:hint="default"/>
        <w:lang w:val="hu-HU" w:eastAsia="en-US" w:bidi="ar-SA"/>
      </w:rPr>
    </w:lvl>
  </w:abstractNum>
  <w:abstractNum w:abstractNumId="7" w15:restartNumberingAfterBreak="0">
    <w:nsid w:val="6D7B61C0"/>
    <w:multiLevelType w:val="hybridMultilevel"/>
    <w:tmpl w:val="A2B0DC62"/>
    <w:lvl w:ilvl="0" w:tplc="519C643C">
      <w:start w:val="12"/>
      <w:numFmt w:val="decimal"/>
      <w:lvlText w:val="%1."/>
      <w:lvlJc w:val="left"/>
      <w:pPr>
        <w:ind w:left="564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u-HU" w:eastAsia="en-US" w:bidi="ar-SA"/>
      </w:rPr>
    </w:lvl>
    <w:lvl w:ilvl="1" w:tplc="E3CA39F2">
      <w:start w:val="1"/>
      <w:numFmt w:val="decimal"/>
      <w:lvlText w:val="%2."/>
      <w:lvlJc w:val="left"/>
      <w:pPr>
        <w:ind w:left="848" w:hanging="353"/>
        <w:jc w:val="right"/>
      </w:pPr>
      <w:rPr>
        <w:rFonts w:hint="default"/>
        <w:w w:val="100"/>
        <w:lang w:val="hu-HU" w:eastAsia="en-US" w:bidi="ar-SA"/>
      </w:rPr>
    </w:lvl>
    <w:lvl w:ilvl="2" w:tplc="6682F3EC">
      <w:numFmt w:val="bullet"/>
      <w:lvlText w:val="•"/>
      <w:lvlJc w:val="left"/>
      <w:pPr>
        <w:ind w:left="7660" w:hanging="353"/>
      </w:pPr>
      <w:rPr>
        <w:rFonts w:hint="default"/>
        <w:lang w:val="hu-HU" w:eastAsia="en-US" w:bidi="ar-SA"/>
      </w:rPr>
    </w:lvl>
    <w:lvl w:ilvl="3" w:tplc="35BE068E">
      <w:numFmt w:val="bullet"/>
      <w:lvlText w:val="•"/>
      <w:lvlJc w:val="left"/>
      <w:pPr>
        <w:ind w:left="7893" w:hanging="353"/>
      </w:pPr>
      <w:rPr>
        <w:rFonts w:hint="default"/>
        <w:lang w:val="hu-HU" w:eastAsia="en-US" w:bidi="ar-SA"/>
      </w:rPr>
    </w:lvl>
    <w:lvl w:ilvl="4" w:tplc="DF9E7558">
      <w:numFmt w:val="bullet"/>
      <w:lvlText w:val="•"/>
      <w:lvlJc w:val="left"/>
      <w:pPr>
        <w:ind w:left="8127" w:hanging="353"/>
      </w:pPr>
      <w:rPr>
        <w:rFonts w:hint="default"/>
        <w:lang w:val="hu-HU" w:eastAsia="en-US" w:bidi="ar-SA"/>
      </w:rPr>
    </w:lvl>
    <w:lvl w:ilvl="5" w:tplc="3A3424F6">
      <w:numFmt w:val="bullet"/>
      <w:lvlText w:val="•"/>
      <w:lvlJc w:val="left"/>
      <w:pPr>
        <w:ind w:left="8360" w:hanging="353"/>
      </w:pPr>
      <w:rPr>
        <w:rFonts w:hint="default"/>
        <w:lang w:val="hu-HU" w:eastAsia="en-US" w:bidi="ar-SA"/>
      </w:rPr>
    </w:lvl>
    <w:lvl w:ilvl="6" w:tplc="58C04778">
      <w:numFmt w:val="bullet"/>
      <w:lvlText w:val="•"/>
      <w:lvlJc w:val="left"/>
      <w:pPr>
        <w:ind w:left="8594" w:hanging="353"/>
      </w:pPr>
      <w:rPr>
        <w:rFonts w:hint="default"/>
        <w:lang w:val="hu-HU" w:eastAsia="en-US" w:bidi="ar-SA"/>
      </w:rPr>
    </w:lvl>
    <w:lvl w:ilvl="7" w:tplc="2ED27A0C">
      <w:numFmt w:val="bullet"/>
      <w:lvlText w:val="•"/>
      <w:lvlJc w:val="left"/>
      <w:pPr>
        <w:ind w:left="8827" w:hanging="353"/>
      </w:pPr>
      <w:rPr>
        <w:rFonts w:hint="default"/>
        <w:lang w:val="hu-HU" w:eastAsia="en-US" w:bidi="ar-SA"/>
      </w:rPr>
    </w:lvl>
    <w:lvl w:ilvl="8" w:tplc="BF107C04">
      <w:numFmt w:val="bullet"/>
      <w:lvlText w:val="•"/>
      <w:lvlJc w:val="left"/>
      <w:pPr>
        <w:ind w:left="9061" w:hanging="353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5"/>
    <w:rsid w:val="0009010B"/>
    <w:rsid w:val="001044A8"/>
    <w:rsid w:val="001F1C2A"/>
    <w:rsid w:val="002125C6"/>
    <w:rsid w:val="00233AC4"/>
    <w:rsid w:val="0026014B"/>
    <w:rsid w:val="00397A54"/>
    <w:rsid w:val="004D595B"/>
    <w:rsid w:val="00594818"/>
    <w:rsid w:val="006839B5"/>
    <w:rsid w:val="006E3BEF"/>
    <w:rsid w:val="007B6E5E"/>
    <w:rsid w:val="009B74FE"/>
    <w:rsid w:val="00A3267D"/>
    <w:rsid w:val="00A61DBF"/>
    <w:rsid w:val="00A90EAE"/>
    <w:rsid w:val="00B735A1"/>
    <w:rsid w:val="00CA7A9D"/>
    <w:rsid w:val="00D04854"/>
    <w:rsid w:val="00D625E7"/>
    <w:rsid w:val="00E6488F"/>
    <w:rsid w:val="00F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0FFC"/>
  <w15:docId w15:val="{9B2C0515-F174-4064-8FF1-657B4D42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"/>
      <w:ind w:left="140" w:right="302"/>
      <w:jc w:val="center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uiPriority w:val="9"/>
    <w:unhideWhenUsed/>
    <w:qFormat/>
    <w:pPr>
      <w:ind w:left="140" w:right="308"/>
      <w:jc w:val="center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uiPriority w:val="9"/>
    <w:unhideWhenUsed/>
    <w:qFormat/>
    <w:pPr>
      <w:ind w:left="136"/>
      <w:outlineLvl w:val="2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564" w:hanging="429"/>
    </w:pPr>
  </w:style>
  <w:style w:type="paragraph" w:customStyle="1" w:styleId="TableParagraph">
    <w:name w:val="Table Paragraph"/>
    <w:basedOn w:val="Norml"/>
    <w:uiPriority w:val="1"/>
    <w:qFormat/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6E3B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3BE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6E3B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3BEF"/>
    <w:rPr>
      <w:rFonts w:ascii="Times New Roman" w:eastAsia="Times New Roman" w:hAnsi="Times New Roman" w:cs="Times New Roman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44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44A8"/>
    <w:rPr>
      <w:rFonts w:ascii="Segoe UI" w:eastAsia="Times New Roman" w:hAnsi="Segoe UI" w:cs="Segoe UI"/>
      <w:sz w:val="18"/>
      <w:szCs w:val="18"/>
      <w:lang w:val="hu-HU"/>
    </w:rPr>
  </w:style>
  <w:style w:type="paragraph" w:customStyle="1" w:styleId="Default">
    <w:name w:val="Default"/>
    <w:rsid w:val="00A3267D"/>
    <w:pPr>
      <w:widowControl/>
      <w:adjustRightInd w:val="0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841C-74A9-4842-BA50-37739A9A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Lacsny Dávid</dc:creator>
  <cp:lastModifiedBy>Dolányiné Antal Lívia</cp:lastModifiedBy>
  <cp:revision>4</cp:revision>
  <cp:lastPrinted>2024-05-10T08:54:00Z</cp:lastPrinted>
  <dcterms:created xsi:type="dcterms:W3CDTF">2024-12-04T11:39:00Z</dcterms:created>
  <dcterms:modified xsi:type="dcterms:W3CDTF">2024-12-04T12:22:00Z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az Office 365-höz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az Office 365-höz</vt:lpwstr>
  </property>
</Properties>
</file>